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F7BDD" w14:textId="421FB7EB" w:rsidR="000368FA" w:rsidRPr="00053555" w:rsidRDefault="00E0351C" w:rsidP="009C7135">
      <w:pPr>
        <w:kinsoku w:val="0"/>
        <w:overflowPunct w:val="0"/>
        <w:autoSpaceDE w:val="0"/>
        <w:autoSpaceDN w:val="0"/>
        <w:adjustRightInd w:val="0"/>
        <w:jc w:val="center"/>
        <w:rPr>
          <w:rFonts w:ascii="ＭＳ 明朝" w:eastAsia="ＭＳ 明朝" w:hAnsi="ＭＳ 明朝"/>
        </w:rPr>
      </w:pPr>
      <w:r w:rsidRPr="00053555">
        <w:rPr>
          <w:rFonts w:ascii="ＭＳ 明朝" w:eastAsia="ＭＳ 明朝" w:hAnsi="ＭＳ 明朝" w:hint="eastAsia"/>
        </w:rPr>
        <w:t>喜茂別</w:t>
      </w:r>
      <w:r w:rsidR="009F2424" w:rsidRPr="00053555">
        <w:rPr>
          <w:rFonts w:ascii="ＭＳ 明朝" w:eastAsia="ＭＳ 明朝" w:hAnsi="ＭＳ 明朝" w:hint="eastAsia"/>
        </w:rPr>
        <w:t>町</w:t>
      </w:r>
      <w:r w:rsidR="00BD36DD" w:rsidRPr="00053555">
        <w:rPr>
          <w:rFonts w:ascii="ＭＳ 明朝" w:eastAsia="ＭＳ 明朝" w:hAnsi="ＭＳ 明朝" w:hint="eastAsia"/>
        </w:rPr>
        <w:t>有害鳥獣食肉加工処理施設</w:t>
      </w:r>
      <w:r w:rsidR="009F2424" w:rsidRPr="00053555">
        <w:rPr>
          <w:rFonts w:ascii="ＭＳ 明朝" w:eastAsia="ＭＳ 明朝" w:hAnsi="ＭＳ 明朝" w:hint="eastAsia"/>
        </w:rPr>
        <w:t>指定管理</w:t>
      </w:r>
      <w:r w:rsidR="00FF1697" w:rsidRPr="00053555">
        <w:rPr>
          <w:rFonts w:ascii="ＭＳ 明朝" w:eastAsia="ＭＳ 明朝" w:hAnsi="ＭＳ 明朝" w:hint="eastAsia"/>
        </w:rPr>
        <w:t>業務</w:t>
      </w:r>
      <w:r w:rsidR="000368FA" w:rsidRPr="00053555">
        <w:rPr>
          <w:rFonts w:ascii="ＭＳ 明朝" w:eastAsia="ＭＳ 明朝" w:hAnsi="ＭＳ 明朝" w:hint="eastAsia"/>
        </w:rPr>
        <w:t>に関する</w:t>
      </w:r>
      <w:r w:rsidR="00BD36DD" w:rsidRPr="00053555">
        <w:rPr>
          <w:rFonts w:ascii="ＭＳ 明朝" w:eastAsia="ＭＳ 明朝" w:hAnsi="ＭＳ 明朝" w:hint="eastAsia"/>
        </w:rPr>
        <w:t>指定管理候補者選定審査</w:t>
      </w:r>
      <w:r w:rsidR="000368FA" w:rsidRPr="00053555">
        <w:rPr>
          <w:rFonts w:ascii="ＭＳ 明朝" w:eastAsia="ＭＳ 明朝" w:hAnsi="ＭＳ 明朝" w:hint="eastAsia"/>
        </w:rPr>
        <w:t>要領</w:t>
      </w:r>
    </w:p>
    <w:p w14:paraId="5AEF7F7C" w14:textId="77777777" w:rsidR="000368FA" w:rsidRPr="00053555" w:rsidRDefault="000368FA" w:rsidP="009C7135">
      <w:pPr>
        <w:kinsoku w:val="0"/>
        <w:overflowPunct w:val="0"/>
        <w:autoSpaceDE w:val="0"/>
        <w:autoSpaceDN w:val="0"/>
        <w:adjustRightInd w:val="0"/>
        <w:rPr>
          <w:rFonts w:ascii="ＭＳ 明朝" w:eastAsia="ＭＳ 明朝" w:hAnsi="ＭＳ 明朝"/>
        </w:rPr>
      </w:pPr>
    </w:p>
    <w:p w14:paraId="30FAACB6" w14:textId="77777777" w:rsidR="000368FA" w:rsidRPr="00053555" w:rsidRDefault="00604E72" w:rsidP="009C7135">
      <w:pPr>
        <w:kinsoku w:val="0"/>
        <w:overflowPunct w:val="0"/>
        <w:autoSpaceDE w:val="0"/>
        <w:autoSpaceDN w:val="0"/>
        <w:adjustRightInd w:val="0"/>
        <w:rPr>
          <w:rFonts w:ascii="ＭＳ 明朝" w:eastAsia="ＭＳ 明朝" w:hAnsi="ＭＳ 明朝"/>
        </w:rPr>
      </w:pPr>
      <w:r w:rsidRPr="00053555">
        <w:rPr>
          <w:rFonts w:ascii="ＭＳ 明朝" w:eastAsia="ＭＳ 明朝" w:hAnsi="ＭＳ 明朝" w:hint="eastAsia"/>
        </w:rPr>
        <w:t>１</w:t>
      </w:r>
      <w:r w:rsidR="00404DD0" w:rsidRPr="00053555">
        <w:rPr>
          <w:rFonts w:ascii="ＭＳ 明朝" w:eastAsia="ＭＳ 明朝" w:hAnsi="ＭＳ 明朝" w:hint="eastAsia"/>
        </w:rPr>
        <w:t xml:space="preserve">　</w:t>
      </w:r>
      <w:r w:rsidR="000368FA" w:rsidRPr="00053555">
        <w:rPr>
          <w:rFonts w:ascii="ＭＳ 明朝" w:eastAsia="ＭＳ 明朝" w:hAnsi="ＭＳ 明朝" w:hint="eastAsia"/>
        </w:rPr>
        <w:t>目的</w:t>
      </w:r>
    </w:p>
    <w:p w14:paraId="1BC094D7" w14:textId="33734786" w:rsidR="000368FA" w:rsidRPr="00053555" w:rsidRDefault="000368FA" w:rsidP="009C7135">
      <w:pPr>
        <w:kinsoku w:val="0"/>
        <w:overflowPunct w:val="0"/>
        <w:autoSpaceDE w:val="0"/>
        <w:autoSpaceDN w:val="0"/>
        <w:adjustRightInd w:val="0"/>
        <w:ind w:leftChars="100" w:left="210" w:firstLineChars="100" w:firstLine="210"/>
        <w:rPr>
          <w:rFonts w:ascii="ＭＳ 明朝" w:eastAsia="ＭＳ 明朝" w:hAnsi="ＭＳ 明朝"/>
        </w:rPr>
      </w:pPr>
      <w:r w:rsidRPr="00053555">
        <w:rPr>
          <w:rFonts w:ascii="ＭＳ 明朝" w:eastAsia="ＭＳ 明朝" w:hAnsi="ＭＳ 明朝" w:hint="eastAsia"/>
        </w:rPr>
        <w:t>この要領は、</w:t>
      </w:r>
      <w:r w:rsidR="00BD36DD" w:rsidRPr="00053555">
        <w:rPr>
          <w:rFonts w:ascii="ＭＳ 明朝" w:eastAsia="ＭＳ 明朝" w:hAnsi="ＭＳ 明朝" w:hint="eastAsia"/>
        </w:rPr>
        <w:t>喜茂別町有害鳥獣食肉加工処理施設指定管理業務</w:t>
      </w:r>
      <w:r w:rsidRPr="00053555">
        <w:rPr>
          <w:rFonts w:ascii="ＭＳ 明朝" w:eastAsia="ＭＳ 明朝" w:hAnsi="ＭＳ 明朝" w:hint="eastAsia"/>
        </w:rPr>
        <w:t>の目的及び内容に最も適した</w:t>
      </w:r>
      <w:r w:rsidR="00404DD0" w:rsidRPr="00053555">
        <w:rPr>
          <w:rFonts w:ascii="ＭＳ 明朝" w:eastAsia="ＭＳ 明朝" w:hAnsi="ＭＳ 明朝" w:hint="eastAsia"/>
        </w:rPr>
        <w:t>相手方</w:t>
      </w:r>
      <w:r w:rsidRPr="00053555">
        <w:rPr>
          <w:rFonts w:ascii="ＭＳ 明朝" w:eastAsia="ＭＳ 明朝" w:hAnsi="ＭＳ 明朝" w:hint="eastAsia"/>
        </w:rPr>
        <w:t>を選定するにあたり、円滑な審査と、審査の透明性を確保することを目的とする。</w:t>
      </w:r>
    </w:p>
    <w:p w14:paraId="461AC3F6" w14:textId="77777777" w:rsidR="000368FA" w:rsidRPr="00053555" w:rsidRDefault="00604E72" w:rsidP="009C7135">
      <w:pPr>
        <w:kinsoku w:val="0"/>
        <w:overflowPunct w:val="0"/>
        <w:autoSpaceDE w:val="0"/>
        <w:autoSpaceDN w:val="0"/>
        <w:adjustRightInd w:val="0"/>
        <w:rPr>
          <w:rFonts w:ascii="ＭＳ 明朝" w:eastAsia="ＭＳ 明朝" w:hAnsi="ＭＳ 明朝"/>
        </w:rPr>
      </w:pPr>
      <w:r w:rsidRPr="00053555">
        <w:rPr>
          <w:rFonts w:ascii="ＭＳ 明朝" w:eastAsia="ＭＳ 明朝" w:hAnsi="ＭＳ 明朝" w:hint="eastAsia"/>
        </w:rPr>
        <w:t>２</w:t>
      </w:r>
      <w:r w:rsidR="00404DD0" w:rsidRPr="00053555">
        <w:rPr>
          <w:rFonts w:ascii="ＭＳ 明朝" w:eastAsia="ＭＳ 明朝" w:hAnsi="ＭＳ 明朝" w:hint="eastAsia"/>
        </w:rPr>
        <w:t xml:space="preserve">　審査</w:t>
      </w:r>
      <w:r w:rsidR="000368FA" w:rsidRPr="00053555">
        <w:rPr>
          <w:rFonts w:ascii="ＭＳ 明朝" w:eastAsia="ＭＳ 明朝" w:hAnsi="ＭＳ 明朝" w:hint="eastAsia"/>
        </w:rPr>
        <w:t>主体</w:t>
      </w:r>
    </w:p>
    <w:p w14:paraId="0BDC95A1" w14:textId="0325C8F1" w:rsidR="000368FA" w:rsidRPr="00053555" w:rsidRDefault="00023889" w:rsidP="009C7135">
      <w:pPr>
        <w:kinsoku w:val="0"/>
        <w:overflowPunct w:val="0"/>
        <w:autoSpaceDE w:val="0"/>
        <w:autoSpaceDN w:val="0"/>
        <w:adjustRightInd w:val="0"/>
        <w:ind w:leftChars="100" w:left="210" w:firstLineChars="100" w:firstLine="210"/>
        <w:rPr>
          <w:rFonts w:ascii="ＭＳ 明朝" w:eastAsia="ＭＳ 明朝" w:hAnsi="ＭＳ 明朝"/>
        </w:rPr>
      </w:pPr>
      <w:r w:rsidRPr="00053555">
        <w:rPr>
          <w:rFonts w:ascii="ＭＳ 明朝" w:eastAsia="ＭＳ 明朝" w:hAnsi="ＭＳ 明朝" w:hint="eastAsia"/>
        </w:rPr>
        <w:t>喜茂別町公の施設に係る指定管理者の指定手続等に関する条例に基づく</w:t>
      </w:r>
      <w:r w:rsidR="00BD36DD" w:rsidRPr="00053555">
        <w:rPr>
          <w:rFonts w:ascii="ＭＳ 明朝" w:eastAsia="ＭＳ 明朝" w:hAnsi="ＭＳ 明朝" w:hint="eastAsia"/>
        </w:rPr>
        <w:t>喜茂別町公の施設に係る指定管理者選定委員会</w:t>
      </w:r>
      <w:r w:rsidR="000368FA" w:rsidRPr="00053555">
        <w:rPr>
          <w:rFonts w:ascii="ＭＳ 明朝" w:eastAsia="ＭＳ 明朝" w:hAnsi="ＭＳ 明朝" w:hint="eastAsia"/>
        </w:rPr>
        <w:t>により審査を実施する。</w:t>
      </w:r>
    </w:p>
    <w:p w14:paraId="2864EC20" w14:textId="77777777" w:rsidR="000368FA" w:rsidRPr="00053555" w:rsidRDefault="00604E72" w:rsidP="009C7135">
      <w:pPr>
        <w:kinsoku w:val="0"/>
        <w:overflowPunct w:val="0"/>
        <w:autoSpaceDE w:val="0"/>
        <w:autoSpaceDN w:val="0"/>
        <w:adjustRightInd w:val="0"/>
        <w:rPr>
          <w:rFonts w:ascii="ＭＳ 明朝" w:eastAsia="ＭＳ 明朝" w:hAnsi="ＭＳ 明朝"/>
        </w:rPr>
      </w:pPr>
      <w:r w:rsidRPr="00053555">
        <w:rPr>
          <w:rFonts w:ascii="ＭＳ 明朝" w:eastAsia="ＭＳ 明朝" w:hAnsi="ＭＳ 明朝" w:hint="eastAsia"/>
        </w:rPr>
        <w:t>３</w:t>
      </w:r>
      <w:r w:rsidR="00404DD0" w:rsidRPr="00053555">
        <w:rPr>
          <w:rFonts w:ascii="ＭＳ 明朝" w:eastAsia="ＭＳ 明朝" w:hAnsi="ＭＳ 明朝" w:hint="eastAsia"/>
        </w:rPr>
        <w:t xml:space="preserve">　</w:t>
      </w:r>
      <w:r w:rsidR="000368FA" w:rsidRPr="00053555">
        <w:rPr>
          <w:rFonts w:ascii="ＭＳ 明朝" w:eastAsia="ＭＳ 明朝" w:hAnsi="ＭＳ 明朝" w:hint="eastAsia"/>
        </w:rPr>
        <w:t>選定の形式</w:t>
      </w:r>
    </w:p>
    <w:p w14:paraId="42C348AA" w14:textId="7C552FE7" w:rsidR="000368FA" w:rsidRPr="00053555" w:rsidRDefault="00AB2441" w:rsidP="009C7135">
      <w:pPr>
        <w:kinsoku w:val="0"/>
        <w:overflowPunct w:val="0"/>
        <w:autoSpaceDE w:val="0"/>
        <w:autoSpaceDN w:val="0"/>
        <w:adjustRightInd w:val="0"/>
        <w:rPr>
          <w:rFonts w:ascii="ＭＳ 明朝" w:eastAsia="ＭＳ 明朝" w:hAnsi="ＭＳ 明朝"/>
        </w:rPr>
      </w:pPr>
      <w:r w:rsidRPr="00053555">
        <w:rPr>
          <w:rFonts w:ascii="ＭＳ 明朝" w:eastAsia="ＭＳ 明朝" w:hAnsi="ＭＳ 明朝" w:hint="eastAsia"/>
        </w:rPr>
        <w:t xml:space="preserve">　</w:t>
      </w:r>
      <w:r w:rsidR="00604E72" w:rsidRPr="00053555">
        <w:rPr>
          <w:rFonts w:ascii="ＭＳ 明朝" w:eastAsia="ＭＳ 明朝" w:hAnsi="ＭＳ 明朝" w:hint="eastAsia"/>
        </w:rPr>
        <w:t>（１）１</w:t>
      </w:r>
      <w:r w:rsidR="000368FA" w:rsidRPr="00053555">
        <w:rPr>
          <w:rFonts w:ascii="ＭＳ 明朝" w:eastAsia="ＭＳ 明朝" w:hAnsi="ＭＳ 明朝" w:hint="eastAsia"/>
        </w:rPr>
        <w:t>次</w:t>
      </w:r>
      <w:r w:rsidR="00404DD0" w:rsidRPr="00053555">
        <w:rPr>
          <w:rFonts w:ascii="ＭＳ 明朝" w:eastAsia="ＭＳ 明朝" w:hAnsi="ＭＳ 明朝" w:hint="eastAsia"/>
        </w:rPr>
        <w:t>審査</w:t>
      </w:r>
      <w:r w:rsidR="00BD36DD" w:rsidRPr="00053555">
        <w:rPr>
          <w:rFonts w:ascii="ＭＳ 明朝" w:eastAsia="ＭＳ 明朝" w:hAnsi="ＭＳ 明朝" w:hint="eastAsia"/>
        </w:rPr>
        <w:t>（</w:t>
      </w:r>
      <w:r w:rsidR="000368FA" w:rsidRPr="00053555">
        <w:rPr>
          <w:rFonts w:ascii="ＭＳ 明朝" w:eastAsia="ＭＳ 明朝" w:hAnsi="ＭＳ 明朝" w:hint="eastAsia"/>
        </w:rPr>
        <w:t>書類審査</w:t>
      </w:r>
      <w:r w:rsidR="00BD36DD" w:rsidRPr="00053555">
        <w:rPr>
          <w:rFonts w:ascii="ＭＳ 明朝" w:eastAsia="ＭＳ 明朝" w:hAnsi="ＭＳ 明朝" w:hint="eastAsia"/>
        </w:rPr>
        <w:t>）</w:t>
      </w:r>
    </w:p>
    <w:p w14:paraId="58C76EB5" w14:textId="6B1BBD7B" w:rsidR="000368FA" w:rsidRPr="00053555" w:rsidRDefault="00AB2441" w:rsidP="009C7135">
      <w:pPr>
        <w:kinsoku w:val="0"/>
        <w:overflowPunct w:val="0"/>
        <w:autoSpaceDE w:val="0"/>
        <w:autoSpaceDN w:val="0"/>
        <w:adjustRightInd w:val="0"/>
        <w:rPr>
          <w:rFonts w:ascii="ＭＳ 明朝" w:eastAsia="ＭＳ 明朝" w:hAnsi="ＭＳ 明朝"/>
        </w:rPr>
      </w:pPr>
      <w:r w:rsidRPr="00053555">
        <w:rPr>
          <w:rFonts w:ascii="ＭＳ 明朝" w:eastAsia="ＭＳ 明朝" w:hAnsi="ＭＳ 明朝" w:hint="eastAsia"/>
        </w:rPr>
        <w:t xml:space="preserve">　</w:t>
      </w:r>
      <w:r w:rsidR="00604E72" w:rsidRPr="00053555">
        <w:rPr>
          <w:rFonts w:ascii="ＭＳ 明朝" w:eastAsia="ＭＳ 明朝" w:hAnsi="ＭＳ 明朝" w:hint="eastAsia"/>
        </w:rPr>
        <w:t>（２）２</w:t>
      </w:r>
      <w:r w:rsidR="000368FA" w:rsidRPr="00053555">
        <w:rPr>
          <w:rFonts w:ascii="ＭＳ 明朝" w:eastAsia="ＭＳ 明朝" w:hAnsi="ＭＳ 明朝" w:hint="eastAsia"/>
        </w:rPr>
        <w:t>次</w:t>
      </w:r>
      <w:r w:rsidR="00404DD0" w:rsidRPr="00053555">
        <w:rPr>
          <w:rFonts w:ascii="ＭＳ 明朝" w:eastAsia="ＭＳ 明朝" w:hAnsi="ＭＳ 明朝" w:hint="eastAsia"/>
        </w:rPr>
        <w:t>審査</w:t>
      </w:r>
      <w:r w:rsidR="00BD36DD" w:rsidRPr="00053555">
        <w:rPr>
          <w:rFonts w:ascii="ＭＳ 明朝" w:eastAsia="ＭＳ 明朝" w:hAnsi="ＭＳ 明朝" w:hint="eastAsia"/>
        </w:rPr>
        <w:t>（ヒアリング）</w:t>
      </w:r>
    </w:p>
    <w:p w14:paraId="75EF047F" w14:textId="77777777" w:rsidR="000368FA" w:rsidRPr="00053555" w:rsidRDefault="00604E72" w:rsidP="009C7135">
      <w:pPr>
        <w:kinsoku w:val="0"/>
        <w:overflowPunct w:val="0"/>
        <w:autoSpaceDE w:val="0"/>
        <w:autoSpaceDN w:val="0"/>
        <w:adjustRightInd w:val="0"/>
        <w:rPr>
          <w:rFonts w:ascii="ＭＳ 明朝" w:eastAsia="ＭＳ 明朝" w:hAnsi="ＭＳ 明朝"/>
        </w:rPr>
      </w:pPr>
      <w:r w:rsidRPr="00053555">
        <w:rPr>
          <w:rFonts w:ascii="ＭＳ 明朝" w:eastAsia="ＭＳ 明朝" w:hAnsi="ＭＳ 明朝" w:hint="eastAsia"/>
        </w:rPr>
        <w:t>４</w:t>
      </w:r>
      <w:r w:rsidR="00404DD0" w:rsidRPr="00053555">
        <w:rPr>
          <w:rFonts w:ascii="ＭＳ 明朝" w:eastAsia="ＭＳ 明朝" w:hAnsi="ＭＳ 明朝" w:hint="eastAsia"/>
        </w:rPr>
        <w:t xml:space="preserve">　</w:t>
      </w:r>
      <w:r w:rsidR="000368FA" w:rsidRPr="00053555">
        <w:rPr>
          <w:rFonts w:ascii="ＭＳ 明朝" w:eastAsia="ＭＳ 明朝" w:hAnsi="ＭＳ 明朝" w:hint="eastAsia"/>
        </w:rPr>
        <w:t>審査対象者</w:t>
      </w:r>
    </w:p>
    <w:p w14:paraId="6D8C67CE" w14:textId="780D4C66" w:rsidR="000368FA" w:rsidRPr="00053555" w:rsidRDefault="00AB2441" w:rsidP="009C7135">
      <w:pPr>
        <w:kinsoku w:val="0"/>
        <w:overflowPunct w:val="0"/>
        <w:autoSpaceDE w:val="0"/>
        <w:autoSpaceDN w:val="0"/>
        <w:adjustRightInd w:val="0"/>
        <w:rPr>
          <w:rFonts w:ascii="ＭＳ 明朝" w:eastAsia="ＭＳ 明朝" w:hAnsi="ＭＳ 明朝"/>
        </w:rPr>
      </w:pPr>
      <w:r w:rsidRPr="00053555">
        <w:rPr>
          <w:rFonts w:ascii="ＭＳ 明朝" w:eastAsia="ＭＳ 明朝" w:hAnsi="ＭＳ 明朝" w:hint="eastAsia"/>
        </w:rPr>
        <w:t xml:space="preserve">　</w:t>
      </w:r>
      <w:r w:rsidR="00604E72" w:rsidRPr="00053555">
        <w:rPr>
          <w:rFonts w:ascii="ＭＳ 明朝" w:eastAsia="ＭＳ 明朝" w:hAnsi="ＭＳ 明朝" w:hint="eastAsia"/>
        </w:rPr>
        <w:t>（１）１</w:t>
      </w:r>
      <w:r w:rsidR="000368FA" w:rsidRPr="00053555">
        <w:rPr>
          <w:rFonts w:ascii="ＭＳ 明朝" w:eastAsia="ＭＳ 明朝" w:hAnsi="ＭＳ 明朝" w:hint="eastAsia"/>
        </w:rPr>
        <w:t>次</w:t>
      </w:r>
      <w:r w:rsidR="00404DD0" w:rsidRPr="00053555">
        <w:rPr>
          <w:rFonts w:ascii="ＭＳ 明朝" w:eastAsia="ＭＳ 明朝" w:hAnsi="ＭＳ 明朝" w:hint="eastAsia"/>
        </w:rPr>
        <w:t>審査</w:t>
      </w:r>
      <w:r w:rsidR="000368FA" w:rsidRPr="00053555">
        <w:rPr>
          <w:rFonts w:ascii="ＭＳ 明朝" w:eastAsia="ＭＳ 明朝" w:hAnsi="ＭＳ 明朝" w:hint="eastAsia"/>
        </w:rPr>
        <w:t>対象者</w:t>
      </w:r>
    </w:p>
    <w:p w14:paraId="301ABB06" w14:textId="7EF1C322" w:rsidR="009C7135" w:rsidRPr="00053555" w:rsidRDefault="009C7135" w:rsidP="009C7135">
      <w:pPr>
        <w:pStyle w:val="a3"/>
        <w:tabs>
          <w:tab w:val="clear" w:pos="4252"/>
          <w:tab w:val="clear" w:pos="8504"/>
        </w:tabs>
        <w:kinsoku w:val="0"/>
        <w:overflowPunct w:val="0"/>
        <w:autoSpaceDE w:val="0"/>
        <w:autoSpaceDN w:val="0"/>
        <w:adjustRightInd w:val="0"/>
        <w:snapToGrid/>
        <w:rPr>
          <w:rFonts w:ascii="ＭＳ 明朝" w:eastAsia="ＭＳ 明朝" w:hAnsi="ＭＳ 明朝"/>
        </w:rPr>
      </w:pPr>
      <w:r w:rsidRPr="00053555">
        <w:rPr>
          <w:rFonts w:ascii="ＭＳ 明朝" w:eastAsia="ＭＳ 明朝" w:hAnsi="ＭＳ 明朝" w:hint="eastAsia"/>
        </w:rPr>
        <w:t xml:space="preserve">　　　　</w:t>
      </w:r>
      <w:r w:rsidR="00BD36DD" w:rsidRPr="00053555">
        <w:rPr>
          <w:rFonts w:ascii="ＭＳ 明朝" w:eastAsia="ＭＳ 明朝" w:hAnsi="ＭＳ 明朝" w:hint="eastAsia"/>
        </w:rPr>
        <w:t>喜茂別町有害鳥獣食肉加工処理施設指定管理者募集</w:t>
      </w:r>
      <w:r w:rsidR="00023889" w:rsidRPr="00053555">
        <w:rPr>
          <w:rFonts w:ascii="ＭＳ 明朝" w:eastAsia="ＭＳ 明朝" w:hAnsi="ＭＳ 明朝" w:hint="eastAsia"/>
        </w:rPr>
        <w:t>要項</w:t>
      </w:r>
      <w:r w:rsidRPr="00053555">
        <w:rPr>
          <w:rFonts w:ascii="ＭＳ 明朝" w:eastAsia="ＭＳ 明朝" w:hAnsi="ＭＳ 明朝" w:hint="eastAsia"/>
        </w:rPr>
        <w:t>（</w:t>
      </w:r>
      <w:r w:rsidR="000368FA" w:rsidRPr="00053555">
        <w:rPr>
          <w:rFonts w:ascii="ＭＳ 明朝" w:eastAsia="ＭＳ 明朝" w:hAnsi="ＭＳ 明朝" w:hint="eastAsia"/>
        </w:rPr>
        <w:t>以下</w:t>
      </w:r>
      <w:r w:rsidR="00AB2441" w:rsidRPr="00053555">
        <w:rPr>
          <w:rFonts w:ascii="ＭＳ 明朝" w:eastAsia="ＭＳ 明朝" w:hAnsi="ＭＳ 明朝" w:hint="eastAsia"/>
        </w:rPr>
        <w:t>「</w:t>
      </w:r>
      <w:r w:rsidR="00023889" w:rsidRPr="00053555">
        <w:rPr>
          <w:rFonts w:ascii="ＭＳ 明朝" w:eastAsia="ＭＳ 明朝" w:hAnsi="ＭＳ 明朝" w:hint="eastAsia"/>
        </w:rPr>
        <w:t>募集要項</w:t>
      </w:r>
      <w:r w:rsidR="00AB2441" w:rsidRPr="00053555">
        <w:rPr>
          <w:rFonts w:ascii="ＭＳ 明朝" w:eastAsia="ＭＳ 明朝" w:hAnsi="ＭＳ 明朝" w:hint="eastAsia"/>
        </w:rPr>
        <w:t>」</w:t>
      </w:r>
      <w:r w:rsidR="000368FA" w:rsidRPr="00053555">
        <w:rPr>
          <w:rFonts w:ascii="ＭＳ 明朝" w:eastAsia="ＭＳ 明朝" w:hAnsi="ＭＳ 明朝" w:hint="eastAsia"/>
        </w:rPr>
        <w:t>とい</w:t>
      </w:r>
      <w:r w:rsidR="00AB2441" w:rsidRPr="00053555">
        <w:rPr>
          <w:rFonts w:ascii="ＭＳ 明朝" w:eastAsia="ＭＳ 明朝" w:hAnsi="ＭＳ 明朝" w:hint="eastAsia"/>
        </w:rPr>
        <w:t xml:space="preserve">　　</w:t>
      </w:r>
    </w:p>
    <w:p w14:paraId="1AEDD9A2" w14:textId="2D82688D" w:rsidR="00AB2441" w:rsidRPr="00053555" w:rsidRDefault="009C7135" w:rsidP="009C7135">
      <w:pPr>
        <w:kinsoku w:val="0"/>
        <w:overflowPunct w:val="0"/>
        <w:autoSpaceDE w:val="0"/>
        <w:autoSpaceDN w:val="0"/>
        <w:adjustRightInd w:val="0"/>
        <w:rPr>
          <w:rFonts w:ascii="ＭＳ 明朝" w:eastAsia="ＭＳ 明朝" w:hAnsi="ＭＳ 明朝"/>
        </w:rPr>
      </w:pPr>
      <w:r w:rsidRPr="00053555">
        <w:rPr>
          <w:rFonts w:ascii="ＭＳ 明朝" w:eastAsia="ＭＳ 明朝" w:hAnsi="ＭＳ 明朝" w:hint="eastAsia"/>
        </w:rPr>
        <w:t xml:space="preserve">　　　</w:t>
      </w:r>
      <w:r w:rsidR="000368FA" w:rsidRPr="00053555">
        <w:rPr>
          <w:rFonts w:ascii="ＭＳ 明朝" w:eastAsia="ＭＳ 明朝" w:hAnsi="ＭＳ 明朝" w:hint="eastAsia"/>
        </w:rPr>
        <w:t>う</w:t>
      </w:r>
      <w:r w:rsidR="00AB2441" w:rsidRPr="00053555">
        <w:rPr>
          <w:rFonts w:ascii="ＭＳ 明朝" w:eastAsia="ＭＳ 明朝" w:hAnsi="ＭＳ 明朝" w:hint="eastAsia"/>
        </w:rPr>
        <w:t>。）</w:t>
      </w:r>
      <w:r w:rsidR="000368FA" w:rsidRPr="00053555">
        <w:rPr>
          <w:rFonts w:ascii="ＭＳ 明朝" w:eastAsia="ＭＳ 明朝" w:hAnsi="ＭＳ 明朝" w:hint="eastAsia"/>
        </w:rPr>
        <w:t>に規定する参加資格を承認された者で、期限内に必要な書類の全てを提出し</w:t>
      </w:r>
      <w:r w:rsidR="00AB2441" w:rsidRPr="00053555">
        <w:rPr>
          <w:rFonts w:ascii="ＭＳ 明朝" w:eastAsia="ＭＳ 明朝" w:hAnsi="ＭＳ 明朝" w:hint="eastAsia"/>
        </w:rPr>
        <w:t xml:space="preserve">　　</w:t>
      </w:r>
    </w:p>
    <w:p w14:paraId="3E774ACA" w14:textId="042A19C3" w:rsidR="000368FA" w:rsidRPr="00053555" w:rsidRDefault="00AB2441" w:rsidP="009C7135">
      <w:pPr>
        <w:pStyle w:val="a3"/>
        <w:tabs>
          <w:tab w:val="clear" w:pos="4252"/>
          <w:tab w:val="clear" w:pos="8504"/>
        </w:tabs>
        <w:kinsoku w:val="0"/>
        <w:overflowPunct w:val="0"/>
        <w:autoSpaceDE w:val="0"/>
        <w:autoSpaceDN w:val="0"/>
        <w:adjustRightInd w:val="0"/>
        <w:snapToGrid/>
        <w:rPr>
          <w:rFonts w:ascii="ＭＳ 明朝" w:eastAsia="ＭＳ 明朝" w:hAnsi="ＭＳ 明朝"/>
        </w:rPr>
      </w:pPr>
      <w:r w:rsidRPr="00053555">
        <w:rPr>
          <w:rFonts w:ascii="ＭＳ 明朝" w:eastAsia="ＭＳ 明朝" w:hAnsi="ＭＳ 明朝" w:hint="eastAsia"/>
        </w:rPr>
        <w:t xml:space="preserve">　　　</w:t>
      </w:r>
      <w:r w:rsidR="000368FA" w:rsidRPr="00053555">
        <w:rPr>
          <w:rFonts w:ascii="ＭＳ 明朝" w:eastAsia="ＭＳ 明朝" w:hAnsi="ＭＳ 明朝" w:hint="eastAsia"/>
        </w:rPr>
        <w:t>た者</w:t>
      </w:r>
    </w:p>
    <w:p w14:paraId="017CF217" w14:textId="570F29E8" w:rsidR="000368FA" w:rsidRPr="00053555" w:rsidRDefault="00AB2441" w:rsidP="009C7135">
      <w:pPr>
        <w:kinsoku w:val="0"/>
        <w:overflowPunct w:val="0"/>
        <w:autoSpaceDE w:val="0"/>
        <w:autoSpaceDN w:val="0"/>
        <w:adjustRightInd w:val="0"/>
        <w:rPr>
          <w:rFonts w:ascii="ＭＳ 明朝" w:eastAsia="ＭＳ 明朝" w:hAnsi="ＭＳ 明朝"/>
        </w:rPr>
      </w:pPr>
      <w:r w:rsidRPr="00053555">
        <w:rPr>
          <w:rFonts w:ascii="ＭＳ 明朝" w:eastAsia="ＭＳ 明朝" w:hAnsi="ＭＳ 明朝" w:hint="eastAsia"/>
        </w:rPr>
        <w:t xml:space="preserve">　</w:t>
      </w:r>
      <w:r w:rsidR="00604E72" w:rsidRPr="00053555">
        <w:rPr>
          <w:rFonts w:ascii="ＭＳ 明朝" w:eastAsia="ＭＳ 明朝" w:hAnsi="ＭＳ 明朝" w:hint="eastAsia"/>
        </w:rPr>
        <w:t>（２）２</w:t>
      </w:r>
      <w:r w:rsidR="000368FA" w:rsidRPr="00053555">
        <w:rPr>
          <w:rFonts w:ascii="ＭＳ 明朝" w:eastAsia="ＭＳ 明朝" w:hAnsi="ＭＳ 明朝" w:hint="eastAsia"/>
        </w:rPr>
        <w:t>次</w:t>
      </w:r>
      <w:r w:rsidR="00404DD0" w:rsidRPr="00053555">
        <w:rPr>
          <w:rFonts w:ascii="ＭＳ 明朝" w:eastAsia="ＭＳ 明朝" w:hAnsi="ＭＳ 明朝" w:hint="eastAsia"/>
        </w:rPr>
        <w:t>審査</w:t>
      </w:r>
      <w:r w:rsidR="000368FA" w:rsidRPr="00053555">
        <w:rPr>
          <w:rFonts w:ascii="ＭＳ 明朝" w:eastAsia="ＭＳ 明朝" w:hAnsi="ＭＳ 明朝" w:hint="eastAsia"/>
        </w:rPr>
        <w:t>対象者</w:t>
      </w:r>
    </w:p>
    <w:p w14:paraId="31601381" w14:textId="22301800" w:rsidR="000368FA" w:rsidRPr="00053555" w:rsidRDefault="00053555" w:rsidP="00053555">
      <w:pPr>
        <w:kinsoku w:val="0"/>
        <w:overflowPunct w:val="0"/>
        <w:autoSpaceDE w:val="0"/>
        <w:autoSpaceDN w:val="0"/>
        <w:adjustRightInd w:val="0"/>
        <w:rPr>
          <w:rFonts w:ascii="ＭＳ 明朝" w:eastAsia="ＭＳ 明朝" w:hAnsi="ＭＳ 明朝"/>
        </w:rPr>
      </w:pPr>
      <w:r w:rsidRPr="00053555">
        <w:rPr>
          <w:rFonts w:ascii="ＭＳ 明朝" w:eastAsia="ＭＳ 明朝" w:hAnsi="ＭＳ 明朝" w:hint="eastAsia"/>
        </w:rPr>
        <w:t xml:space="preserve">　　　　</w:t>
      </w:r>
      <w:r w:rsidR="00604E72" w:rsidRPr="00053555">
        <w:rPr>
          <w:rFonts w:ascii="ＭＳ 明朝" w:eastAsia="ＭＳ 明朝" w:hAnsi="ＭＳ 明朝" w:hint="eastAsia"/>
        </w:rPr>
        <w:t>１</w:t>
      </w:r>
      <w:r w:rsidR="000368FA" w:rsidRPr="00053555">
        <w:rPr>
          <w:rFonts w:ascii="ＭＳ 明朝" w:eastAsia="ＭＳ 明朝" w:hAnsi="ＭＳ 明朝" w:hint="eastAsia"/>
        </w:rPr>
        <w:t>次</w:t>
      </w:r>
      <w:r w:rsidR="00404DD0" w:rsidRPr="00053555">
        <w:rPr>
          <w:rFonts w:ascii="ＭＳ 明朝" w:eastAsia="ＭＳ 明朝" w:hAnsi="ＭＳ 明朝" w:hint="eastAsia"/>
        </w:rPr>
        <w:t>審査</w:t>
      </w:r>
      <w:r w:rsidR="000368FA" w:rsidRPr="00053555">
        <w:rPr>
          <w:rFonts w:ascii="ＭＳ 明朝" w:eastAsia="ＭＳ 明朝" w:hAnsi="ＭＳ 明朝" w:hint="eastAsia"/>
        </w:rPr>
        <w:t>において</w:t>
      </w:r>
      <w:r w:rsidR="00604E72" w:rsidRPr="00053555">
        <w:rPr>
          <w:rFonts w:ascii="ＭＳ 明朝" w:eastAsia="ＭＳ 明朝" w:hAnsi="ＭＳ 明朝" w:hint="eastAsia"/>
        </w:rPr>
        <w:t>２</w:t>
      </w:r>
      <w:r w:rsidR="000368FA" w:rsidRPr="00053555">
        <w:rPr>
          <w:rFonts w:ascii="ＭＳ 明朝" w:eastAsia="ＭＳ 明朝" w:hAnsi="ＭＳ 明朝" w:hint="eastAsia"/>
        </w:rPr>
        <w:t>次</w:t>
      </w:r>
      <w:r w:rsidR="00404DD0" w:rsidRPr="00053555">
        <w:rPr>
          <w:rFonts w:ascii="ＭＳ 明朝" w:eastAsia="ＭＳ 明朝" w:hAnsi="ＭＳ 明朝" w:hint="eastAsia"/>
        </w:rPr>
        <w:t>審査</w:t>
      </w:r>
      <w:r w:rsidR="000368FA" w:rsidRPr="00053555">
        <w:rPr>
          <w:rFonts w:ascii="ＭＳ 明朝" w:eastAsia="ＭＳ 明朝" w:hAnsi="ＭＳ 明朝" w:hint="eastAsia"/>
        </w:rPr>
        <w:t>対象者に選定された者</w:t>
      </w:r>
    </w:p>
    <w:p w14:paraId="4DD909B7" w14:textId="77777777" w:rsidR="000368FA" w:rsidRPr="00053555" w:rsidRDefault="00604E72" w:rsidP="009C7135">
      <w:pPr>
        <w:kinsoku w:val="0"/>
        <w:overflowPunct w:val="0"/>
        <w:autoSpaceDE w:val="0"/>
        <w:autoSpaceDN w:val="0"/>
        <w:adjustRightInd w:val="0"/>
        <w:jc w:val="left"/>
        <w:rPr>
          <w:rFonts w:ascii="ＭＳ 明朝" w:eastAsia="ＭＳ 明朝" w:hAnsi="ＭＳ 明朝"/>
        </w:rPr>
      </w:pPr>
      <w:r w:rsidRPr="00053555">
        <w:rPr>
          <w:rFonts w:ascii="ＭＳ 明朝" w:eastAsia="ＭＳ 明朝" w:hAnsi="ＭＳ 明朝" w:hint="eastAsia"/>
        </w:rPr>
        <w:t>５</w:t>
      </w:r>
      <w:r w:rsidR="00404DD0" w:rsidRPr="00053555">
        <w:rPr>
          <w:rFonts w:ascii="ＭＳ 明朝" w:eastAsia="ＭＳ 明朝" w:hAnsi="ＭＳ 明朝" w:hint="eastAsia"/>
        </w:rPr>
        <w:t xml:space="preserve">　審査</w:t>
      </w:r>
      <w:r w:rsidR="000368FA" w:rsidRPr="00053555">
        <w:rPr>
          <w:rFonts w:ascii="ＭＳ 明朝" w:eastAsia="ＭＳ 明朝" w:hAnsi="ＭＳ 明朝" w:hint="eastAsia"/>
        </w:rPr>
        <w:t>の方法</w:t>
      </w:r>
    </w:p>
    <w:p w14:paraId="1A568C42" w14:textId="04FC1CE6" w:rsidR="000368FA" w:rsidRPr="00053555" w:rsidRDefault="00604E72" w:rsidP="00BD02EE">
      <w:pPr>
        <w:overflowPunct w:val="0"/>
        <w:autoSpaceDE w:val="0"/>
        <w:autoSpaceDN w:val="0"/>
        <w:adjustRightInd w:val="0"/>
        <w:ind w:firstLineChars="100" w:firstLine="210"/>
        <w:rPr>
          <w:rFonts w:ascii="ＭＳ 明朝" w:eastAsia="ＭＳ 明朝" w:hAnsi="ＭＳ 明朝"/>
        </w:rPr>
      </w:pPr>
      <w:r w:rsidRPr="00053555">
        <w:rPr>
          <w:rFonts w:ascii="ＭＳ 明朝" w:eastAsia="ＭＳ 明朝" w:hAnsi="ＭＳ 明朝" w:hint="eastAsia"/>
        </w:rPr>
        <w:t>（１）</w:t>
      </w:r>
      <w:r w:rsidR="009C7135" w:rsidRPr="00053555">
        <w:rPr>
          <w:rFonts w:ascii="ＭＳ 明朝" w:eastAsia="ＭＳ 明朝" w:hAnsi="ＭＳ 明朝" w:hint="eastAsia"/>
        </w:rPr>
        <w:t>１</w:t>
      </w:r>
      <w:r w:rsidR="000368FA" w:rsidRPr="00053555">
        <w:rPr>
          <w:rFonts w:ascii="ＭＳ 明朝" w:eastAsia="ＭＳ 明朝" w:hAnsi="ＭＳ 明朝" w:hint="eastAsia"/>
        </w:rPr>
        <w:t>次</w:t>
      </w:r>
      <w:r w:rsidR="00404DD0" w:rsidRPr="00053555">
        <w:rPr>
          <w:rFonts w:ascii="ＭＳ 明朝" w:eastAsia="ＭＳ 明朝" w:hAnsi="ＭＳ 明朝" w:hint="eastAsia"/>
        </w:rPr>
        <w:t>審査</w:t>
      </w:r>
      <w:r w:rsidR="000368FA" w:rsidRPr="00053555">
        <w:rPr>
          <w:rFonts w:ascii="ＭＳ 明朝" w:eastAsia="ＭＳ 明朝" w:hAnsi="ＭＳ 明朝" w:hint="eastAsia"/>
        </w:rPr>
        <w:t>の方法</w:t>
      </w:r>
    </w:p>
    <w:p w14:paraId="054F88D0" w14:textId="352A56E8" w:rsidR="000368FA" w:rsidRPr="00053555" w:rsidRDefault="009C7135" w:rsidP="00BD02EE">
      <w:pPr>
        <w:overflowPunct w:val="0"/>
        <w:autoSpaceDE w:val="0"/>
        <w:autoSpaceDN w:val="0"/>
        <w:adjustRightInd w:val="0"/>
        <w:ind w:leftChars="300" w:left="630" w:firstLineChars="100" w:firstLine="210"/>
        <w:rPr>
          <w:rFonts w:ascii="ＭＳ 明朝" w:eastAsia="ＭＳ 明朝" w:hAnsi="ＭＳ 明朝"/>
        </w:rPr>
      </w:pPr>
      <w:r w:rsidRPr="00053555">
        <w:rPr>
          <w:rFonts w:ascii="ＭＳ 明朝" w:eastAsia="ＭＳ 明朝" w:hAnsi="ＭＳ 明朝" w:hint="eastAsia"/>
        </w:rPr>
        <w:t>１</w:t>
      </w:r>
      <w:r w:rsidR="000368FA" w:rsidRPr="00053555">
        <w:rPr>
          <w:rFonts w:ascii="ＭＳ 明朝" w:eastAsia="ＭＳ 明朝" w:hAnsi="ＭＳ 明朝" w:hint="eastAsia"/>
        </w:rPr>
        <w:t>次</w:t>
      </w:r>
      <w:r w:rsidR="00404DD0" w:rsidRPr="00053555">
        <w:rPr>
          <w:rFonts w:ascii="ＭＳ 明朝" w:eastAsia="ＭＳ 明朝" w:hAnsi="ＭＳ 明朝" w:hint="eastAsia"/>
        </w:rPr>
        <w:t>審査</w:t>
      </w:r>
      <w:r w:rsidR="009119F9" w:rsidRPr="00053555">
        <w:rPr>
          <w:rFonts w:ascii="ＭＳ 明朝" w:eastAsia="ＭＳ 明朝" w:hAnsi="ＭＳ 明朝" w:hint="eastAsia"/>
        </w:rPr>
        <w:t>として</w:t>
      </w:r>
      <w:r w:rsidR="000F4AA6">
        <w:rPr>
          <w:rFonts w:ascii="ＭＳ 明朝" w:eastAsia="ＭＳ 明朝" w:hAnsi="ＭＳ 明朝" w:hint="eastAsia"/>
        </w:rPr>
        <w:t>１１</w:t>
      </w:r>
      <w:r w:rsidR="000F3B23" w:rsidRPr="00053555">
        <w:rPr>
          <w:rFonts w:ascii="ＭＳ 明朝" w:eastAsia="ＭＳ 明朝" w:hAnsi="ＭＳ 明朝" w:hint="eastAsia"/>
        </w:rPr>
        <w:t>月</w:t>
      </w:r>
      <w:r w:rsidR="000F4AA6">
        <w:rPr>
          <w:rFonts w:ascii="ＭＳ 明朝" w:eastAsia="ＭＳ 明朝" w:hAnsi="ＭＳ 明朝" w:hint="eastAsia"/>
        </w:rPr>
        <w:t>１７</w:t>
      </w:r>
      <w:r w:rsidR="000F3B23" w:rsidRPr="00053555">
        <w:rPr>
          <w:rFonts w:ascii="ＭＳ 明朝" w:eastAsia="ＭＳ 明朝" w:hAnsi="ＭＳ 明朝" w:hint="eastAsia"/>
        </w:rPr>
        <w:t>日</w:t>
      </w:r>
      <w:r w:rsidR="00604E72" w:rsidRPr="00053555">
        <w:rPr>
          <w:rFonts w:ascii="ＭＳ 明朝" w:eastAsia="ＭＳ 明朝" w:hAnsi="ＭＳ 明朝" w:hint="eastAsia"/>
        </w:rPr>
        <w:t>（</w:t>
      </w:r>
      <w:r w:rsidR="000F4AA6">
        <w:rPr>
          <w:rFonts w:ascii="ＭＳ 明朝" w:eastAsia="ＭＳ 明朝" w:hAnsi="ＭＳ 明朝" w:hint="eastAsia"/>
        </w:rPr>
        <w:t>火</w:t>
      </w:r>
      <w:r w:rsidR="00604E72" w:rsidRPr="00053555">
        <w:rPr>
          <w:rFonts w:ascii="ＭＳ 明朝" w:eastAsia="ＭＳ 明朝" w:hAnsi="ＭＳ 明朝" w:hint="eastAsia"/>
        </w:rPr>
        <w:t>）</w:t>
      </w:r>
      <w:r w:rsidR="000F4AA6">
        <w:rPr>
          <w:rFonts w:ascii="ＭＳ 明朝" w:eastAsia="ＭＳ 明朝" w:hAnsi="ＭＳ 明朝" w:hint="eastAsia"/>
        </w:rPr>
        <w:t>午後５時</w:t>
      </w:r>
      <w:r w:rsidR="000F3B23" w:rsidRPr="00053555">
        <w:rPr>
          <w:rFonts w:ascii="ＭＳ 明朝" w:eastAsia="ＭＳ 明朝" w:hAnsi="ＭＳ 明朝" w:hint="eastAsia"/>
        </w:rPr>
        <w:t>までに提出された必要書類を審査し、</w:t>
      </w:r>
      <w:r w:rsidR="00604E72" w:rsidRPr="00053555">
        <w:rPr>
          <w:rFonts w:ascii="ＭＳ 明朝" w:eastAsia="ＭＳ 明朝" w:hAnsi="ＭＳ 明朝" w:hint="eastAsia"/>
        </w:rPr>
        <w:t>２</w:t>
      </w:r>
      <w:r w:rsidR="000368FA" w:rsidRPr="00053555">
        <w:rPr>
          <w:rFonts w:ascii="ＭＳ 明朝" w:eastAsia="ＭＳ 明朝" w:hAnsi="ＭＳ 明朝" w:hint="eastAsia"/>
        </w:rPr>
        <w:t>次</w:t>
      </w:r>
      <w:r w:rsidR="003B3952" w:rsidRPr="00053555">
        <w:rPr>
          <w:rFonts w:ascii="ＭＳ 明朝" w:eastAsia="ＭＳ 明朝" w:hAnsi="ＭＳ 明朝" w:hint="eastAsia"/>
        </w:rPr>
        <w:t>審査</w:t>
      </w:r>
      <w:r w:rsidR="000368FA" w:rsidRPr="00053555">
        <w:rPr>
          <w:rFonts w:ascii="ＭＳ 明朝" w:eastAsia="ＭＳ 明朝" w:hAnsi="ＭＳ 明朝" w:hint="eastAsia"/>
        </w:rPr>
        <w:t>対象者として選定するものとする。</w:t>
      </w:r>
    </w:p>
    <w:p w14:paraId="574035F4" w14:textId="77777777" w:rsidR="000368FA" w:rsidRPr="00053555" w:rsidRDefault="00604E72" w:rsidP="00BD02EE">
      <w:pPr>
        <w:overflowPunct w:val="0"/>
        <w:autoSpaceDE w:val="0"/>
        <w:autoSpaceDN w:val="0"/>
        <w:adjustRightInd w:val="0"/>
        <w:ind w:firstLineChars="100" w:firstLine="210"/>
        <w:rPr>
          <w:rFonts w:ascii="ＭＳ 明朝" w:eastAsia="ＭＳ 明朝" w:hAnsi="ＭＳ 明朝"/>
        </w:rPr>
      </w:pPr>
      <w:r w:rsidRPr="00053555">
        <w:rPr>
          <w:rFonts w:ascii="ＭＳ 明朝" w:eastAsia="ＭＳ 明朝" w:hAnsi="ＭＳ 明朝" w:hint="eastAsia"/>
        </w:rPr>
        <w:t>（２）２</w:t>
      </w:r>
      <w:r w:rsidR="000368FA" w:rsidRPr="00053555">
        <w:rPr>
          <w:rFonts w:ascii="ＭＳ 明朝" w:eastAsia="ＭＳ 明朝" w:hAnsi="ＭＳ 明朝" w:hint="eastAsia"/>
        </w:rPr>
        <w:t>次</w:t>
      </w:r>
      <w:r w:rsidR="003B3952" w:rsidRPr="00053555">
        <w:rPr>
          <w:rFonts w:ascii="ＭＳ 明朝" w:eastAsia="ＭＳ 明朝" w:hAnsi="ＭＳ 明朝" w:hint="eastAsia"/>
        </w:rPr>
        <w:t>審査</w:t>
      </w:r>
      <w:r w:rsidR="000368FA" w:rsidRPr="00053555">
        <w:rPr>
          <w:rFonts w:ascii="ＭＳ 明朝" w:eastAsia="ＭＳ 明朝" w:hAnsi="ＭＳ 明朝" w:hint="eastAsia"/>
        </w:rPr>
        <w:t>の方法</w:t>
      </w:r>
    </w:p>
    <w:p w14:paraId="5883A7AC" w14:textId="1C799B8A" w:rsidR="00053555" w:rsidRPr="00053555" w:rsidRDefault="009C7135" w:rsidP="00053555">
      <w:pPr>
        <w:overflowPunct w:val="0"/>
        <w:autoSpaceDE w:val="0"/>
        <w:autoSpaceDN w:val="0"/>
        <w:adjustRightInd w:val="0"/>
        <w:rPr>
          <w:rFonts w:ascii="ＭＳ 明朝" w:eastAsia="ＭＳ 明朝" w:hAnsi="ＭＳ 明朝"/>
          <w:szCs w:val="21"/>
        </w:rPr>
      </w:pPr>
      <w:r w:rsidRPr="00053555">
        <w:rPr>
          <w:rFonts w:ascii="ＭＳ 明朝" w:eastAsia="ＭＳ 明朝" w:hAnsi="ＭＳ 明朝" w:hint="eastAsia"/>
          <w:szCs w:val="21"/>
        </w:rPr>
        <w:t xml:space="preserve">　　　</w:t>
      </w:r>
      <w:r w:rsidR="00053555" w:rsidRPr="00053555">
        <w:rPr>
          <w:rFonts w:ascii="ＭＳ 明朝" w:eastAsia="ＭＳ 明朝" w:hAnsi="ＭＳ 明朝" w:hint="eastAsia"/>
          <w:szCs w:val="21"/>
        </w:rPr>
        <w:t xml:space="preserve">  </w:t>
      </w:r>
      <w:r w:rsidR="003B3952" w:rsidRPr="00053555">
        <w:rPr>
          <w:rFonts w:ascii="ＭＳ 明朝" w:eastAsia="ＭＳ 明朝" w:hAnsi="ＭＳ 明朝" w:hint="eastAsia"/>
          <w:szCs w:val="21"/>
        </w:rPr>
        <w:t>①</w:t>
      </w:r>
      <w:r w:rsidR="00163EC3">
        <w:rPr>
          <w:rFonts w:ascii="ＭＳ 明朝" w:eastAsia="ＭＳ 明朝" w:hAnsi="ＭＳ 明朝" w:hint="eastAsia"/>
          <w:szCs w:val="21"/>
        </w:rPr>
        <w:t xml:space="preserve">　</w:t>
      </w:r>
      <w:r w:rsidR="00604E72" w:rsidRPr="00053555">
        <w:rPr>
          <w:rFonts w:ascii="ＭＳ 明朝" w:eastAsia="ＭＳ 明朝" w:hAnsi="ＭＳ 明朝" w:hint="eastAsia"/>
          <w:szCs w:val="21"/>
        </w:rPr>
        <w:t>１</w:t>
      </w:r>
      <w:r w:rsidR="000368FA" w:rsidRPr="00053555">
        <w:rPr>
          <w:rFonts w:ascii="ＭＳ 明朝" w:eastAsia="ＭＳ 明朝" w:hAnsi="ＭＳ 明朝" w:hint="eastAsia"/>
          <w:szCs w:val="21"/>
        </w:rPr>
        <w:t>次</w:t>
      </w:r>
      <w:r w:rsidR="003B3952" w:rsidRPr="00053555">
        <w:rPr>
          <w:rFonts w:ascii="ＭＳ 明朝" w:eastAsia="ＭＳ 明朝" w:hAnsi="ＭＳ 明朝" w:hint="eastAsia"/>
          <w:szCs w:val="21"/>
        </w:rPr>
        <w:t>審査</w:t>
      </w:r>
      <w:r w:rsidR="00BC42B4" w:rsidRPr="00053555">
        <w:rPr>
          <w:rFonts w:ascii="ＭＳ 明朝" w:eastAsia="ＭＳ 明朝" w:hAnsi="ＭＳ 明朝" w:hint="eastAsia"/>
          <w:szCs w:val="21"/>
        </w:rPr>
        <w:t>を通過した</w:t>
      </w:r>
      <w:r w:rsidR="000368FA" w:rsidRPr="00053555">
        <w:rPr>
          <w:rFonts w:ascii="ＭＳ 明朝" w:eastAsia="ＭＳ 明朝" w:hAnsi="ＭＳ 明朝" w:hint="eastAsia"/>
          <w:szCs w:val="21"/>
        </w:rPr>
        <w:t>者による</w:t>
      </w:r>
      <w:r w:rsidR="003B3952" w:rsidRPr="00053555">
        <w:rPr>
          <w:rFonts w:ascii="ＭＳ 明朝" w:eastAsia="ＭＳ 明朝" w:hAnsi="ＭＳ 明朝" w:hint="eastAsia"/>
          <w:szCs w:val="21"/>
        </w:rPr>
        <w:t>ヒアリング</w:t>
      </w:r>
      <w:r w:rsidR="000368FA" w:rsidRPr="00053555">
        <w:rPr>
          <w:rFonts w:ascii="ＭＳ 明朝" w:eastAsia="ＭＳ 明朝" w:hAnsi="ＭＳ 明朝" w:hint="eastAsia"/>
          <w:szCs w:val="21"/>
        </w:rPr>
        <w:t>を</w:t>
      </w:r>
      <w:r w:rsidR="00604E72" w:rsidRPr="00053555">
        <w:rPr>
          <w:rFonts w:ascii="ＭＳ 明朝" w:eastAsia="ＭＳ 明朝" w:hAnsi="ＭＳ 明朝" w:hint="eastAsia"/>
          <w:szCs w:val="21"/>
        </w:rPr>
        <w:t>２</w:t>
      </w:r>
      <w:r w:rsidR="000368FA" w:rsidRPr="00053555">
        <w:rPr>
          <w:rFonts w:ascii="ＭＳ 明朝" w:eastAsia="ＭＳ 明朝" w:hAnsi="ＭＳ 明朝" w:hint="eastAsia"/>
          <w:szCs w:val="21"/>
        </w:rPr>
        <w:t>次</w:t>
      </w:r>
      <w:r w:rsidR="003B3952" w:rsidRPr="00053555">
        <w:rPr>
          <w:rFonts w:ascii="ＭＳ 明朝" w:eastAsia="ＭＳ 明朝" w:hAnsi="ＭＳ 明朝" w:hint="eastAsia"/>
          <w:szCs w:val="21"/>
        </w:rPr>
        <w:t>審査</w:t>
      </w:r>
      <w:r w:rsidR="000368FA" w:rsidRPr="00053555">
        <w:rPr>
          <w:rFonts w:ascii="ＭＳ 明朝" w:eastAsia="ＭＳ 明朝" w:hAnsi="ＭＳ 明朝" w:hint="eastAsia"/>
          <w:szCs w:val="21"/>
        </w:rPr>
        <w:t>として実施する。</w:t>
      </w:r>
      <w:r w:rsidR="00053555" w:rsidRPr="00053555">
        <w:rPr>
          <w:rFonts w:ascii="ＭＳ 明朝" w:eastAsia="ＭＳ 明朝" w:hAnsi="ＭＳ 明朝" w:hint="eastAsia"/>
          <w:szCs w:val="21"/>
        </w:rPr>
        <w:t xml:space="preserve">　　　　　　　　　　</w:t>
      </w:r>
    </w:p>
    <w:p w14:paraId="34A06C98" w14:textId="77777777" w:rsidR="00053555" w:rsidRPr="00053555" w:rsidRDefault="00053555" w:rsidP="00053555">
      <w:pPr>
        <w:overflowPunct w:val="0"/>
        <w:autoSpaceDE w:val="0"/>
        <w:autoSpaceDN w:val="0"/>
        <w:adjustRightInd w:val="0"/>
        <w:rPr>
          <w:rFonts w:ascii="ＭＳ 明朝" w:eastAsia="ＭＳ 明朝" w:hAnsi="ＭＳ 明朝"/>
        </w:rPr>
      </w:pPr>
      <w:r w:rsidRPr="00053555">
        <w:rPr>
          <w:rFonts w:ascii="ＭＳ 明朝" w:eastAsia="ＭＳ 明朝" w:hAnsi="ＭＳ 明朝" w:hint="eastAsia"/>
        </w:rPr>
        <w:t xml:space="preserve">        </w:t>
      </w:r>
      <w:r w:rsidR="00834AAA" w:rsidRPr="00053555">
        <w:rPr>
          <w:rFonts w:ascii="ＭＳ 明朝" w:eastAsia="ＭＳ 明朝" w:hAnsi="ＭＳ 明朝" w:hint="eastAsia"/>
        </w:rPr>
        <w:t>申請書採点</w:t>
      </w:r>
      <w:r w:rsidR="00BE17D4" w:rsidRPr="00053555">
        <w:rPr>
          <w:rFonts w:ascii="ＭＳ 明朝" w:eastAsia="ＭＳ 明朝" w:hAnsi="ＭＳ 明朝" w:hint="eastAsia"/>
        </w:rPr>
        <w:t>表</w:t>
      </w:r>
      <w:r w:rsidR="003B3952" w:rsidRPr="00053555">
        <w:rPr>
          <w:rFonts w:ascii="ＭＳ 明朝" w:eastAsia="ＭＳ 明朝" w:hAnsi="ＭＳ 明朝" w:hint="eastAsia"/>
        </w:rPr>
        <w:t>によりヒアリング</w:t>
      </w:r>
      <w:r w:rsidR="000368FA" w:rsidRPr="00053555">
        <w:rPr>
          <w:rFonts w:ascii="ＭＳ 明朝" w:eastAsia="ＭＳ 明朝" w:hAnsi="ＭＳ 明朝" w:hint="eastAsia"/>
        </w:rPr>
        <w:t>とあわせて提案内容等を審査し、評価点の最も高</w:t>
      </w:r>
    </w:p>
    <w:p w14:paraId="477E66A7" w14:textId="566837EA" w:rsidR="00404DD0" w:rsidRPr="00053555" w:rsidRDefault="00053555" w:rsidP="00053555">
      <w:pPr>
        <w:pStyle w:val="a3"/>
        <w:tabs>
          <w:tab w:val="clear" w:pos="4252"/>
          <w:tab w:val="clear" w:pos="8504"/>
        </w:tabs>
        <w:overflowPunct w:val="0"/>
        <w:autoSpaceDE w:val="0"/>
        <w:autoSpaceDN w:val="0"/>
        <w:adjustRightInd w:val="0"/>
        <w:snapToGrid/>
        <w:rPr>
          <w:rFonts w:ascii="ＭＳ 明朝" w:eastAsia="ＭＳ 明朝" w:hAnsi="ＭＳ 明朝"/>
          <w:szCs w:val="21"/>
        </w:rPr>
      </w:pPr>
      <w:r w:rsidRPr="00053555">
        <w:rPr>
          <w:rFonts w:ascii="ＭＳ 明朝" w:eastAsia="ＭＳ 明朝" w:hAnsi="ＭＳ 明朝" w:hint="eastAsia"/>
        </w:rPr>
        <w:t xml:space="preserve">　　　　</w:t>
      </w:r>
      <w:r w:rsidR="000368FA" w:rsidRPr="00053555">
        <w:rPr>
          <w:rFonts w:ascii="ＭＳ 明朝" w:eastAsia="ＭＳ 明朝" w:hAnsi="ＭＳ 明朝" w:hint="eastAsia"/>
        </w:rPr>
        <w:t>い者を</w:t>
      </w:r>
      <w:r w:rsidR="00834AAA" w:rsidRPr="00053555">
        <w:rPr>
          <w:rFonts w:ascii="ＭＳ 明朝" w:eastAsia="ＭＳ 明朝" w:hAnsi="ＭＳ 明朝" w:hint="eastAsia"/>
        </w:rPr>
        <w:t>最良の指定管理</w:t>
      </w:r>
      <w:r w:rsidR="003B3952" w:rsidRPr="00053555">
        <w:rPr>
          <w:rFonts w:ascii="ＭＳ 明朝" w:eastAsia="ＭＳ 明朝" w:hAnsi="ＭＳ 明朝" w:hint="eastAsia"/>
        </w:rPr>
        <w:t>者</w:t>
      </w:r>
      <w:r w:rsidR="00834AAA" w:rsidRPr="00053555">
        <w:rPr>
          <w:rFonts w:ascii="ＭＳ 明朝" w:eastAsia="ＭＳ 明朝" w:hAnsi="ＭＳ 明朝" w:hint="eastAsia"/>
        </w:rPr>
        <w:t>候補</w:t>
      </w:r>
      <w:r w:rsidR="000368FA" w:rsidRPr="00053555">
        <w:rPr>
          <w:rFonts w:ascii="ＭＳ 明朝" w:eastAsia="ＭＳ 明朝" w:hAnsi="ＭＳ 明朝" w:hint="eastAsia"/>
        </w:rPr>
        <w:t>として特定</w:t>
      </w:r>
      <w:r w:rsidR="003B3952" w:rsidRPr="00053555">
        <w:rPr>
          <w:rFonts w:ascii="ＭＳ 明朝" w:eastAsia="ＭＳ 明朝" w:hAnsi="ＭＳ 明朝" w:hint="eastAsia"/>
        </w:rPr>
        <w:t>する。</w:t>
      </w:r>
    </w:p>
    <w:p w14:paraId="461AF4BB" w14:textId="77777777" w:rsidR="00163EC3" w:rsidRDefault="003B3952" w:rsidP="00BD02EE">
      <w:pPr>
        <w:overflowPunct w:val="0"/>
        <w:autoSpaceDE w:val="0"/>
        <w:autoSpaceDN w:val="0"/>
        <w:adjustRightInd w:val="0"/>
        <w:ind w:leftChars="400" w:left="1050" w:hangingChars="100" w:hanging="210"/>
        <w:rPr>
          <w:rFonts w:ascii="ＭＳ 明朝" w:eastAsia="ＭＳ 明朝" w:hAnsi="ＭＳ 明朝"/>
          <w:szCs w:val="21"/>
        </w:rPr>
      </w:pPr>
      <w:r w:rsidRPr="00053555">
        <w:rPr>
          <w:rFonts w:ascii="ＭＳ 明朝" w:eastAsia="ＭＳ 明朝" w:hAnsi="ＭＳ 明朝" w:hint="eastAsia"/>
        </w:rPr>
        <w:t>②</w:t>
      </w:r>
      <w:r w:rsidR="00163EC3">
        <w:rPr>
          <w:rFonts w:ascii="ＭＳ 明朝" w:eastAsia="ＭＳ 明朝" w:hAnsi="ＭＳ 明朝" w:hint="eastAsia"/>
        </w:rPr>
        <w:t xml:space="preserve">　</w:t>
      </w:r>
      <w:r w:rsidRPr="00053555">
        <w:rPr>
          <w:rFonts w:ascii="ＭＳ 明朝" w:eastAsia="ＭＳ 明朝" w:hAnsi="ＭＳ 明朝" w:hint="eastAsia"/>
          <w:szCs w:val="21"/>
        </w:rPr>
        <w:t>①</w:t>
      </w:r>
      <w:r w:rsidR="000368FA" w:rsidRPr="00053555">
        <w:rPr>
          <w:rFonts w:ascii="ＭＳ 明朝" w:eastAsia="ＭＳ 明朝" w:hAnsi="ＭＳ 明朝" w:hint="eastAsia"/>
          <w:szCs w:val="21"/>
        </w:rPr>
        <w:t>において</w:t>
      </w:r>
      <w:r w:rsidR="00834AAA" w:rsidRPr="00053555">
        <w:rPr>
          <w:rFonts w:ascii="ＭＳ 明朝" w:eastAsia="ＭＳ 明朝" w:hAnsi="ＭＳ 明朝" w:hint="eastAsia"/>
          <w:szCs w:val="21"/>
        </w:rPr>
        <w:t>最良の指定管理</w:t>
      </w:r>
      <w:r w:rsidRPr="00053555">
        <w:rPr>
          <w:rFonts w:ascii="ＭＳ 明朝" w:eastAsia="ＭＳ 明朝" w:hAnsi="ＭＳ 明朝" w:hint="eastAsia"/>
          <w:szCs w:val="21"/>
        </w:rPr>
        <w:t>者</w:t>
      </w:r>
      <w:r w:rsidR="00834AAA" w:rsidRPr="00053555">
        <w:rPr>
          <w:rFonts w:ascii="ＭＳ 明朝" w:eastAsia="ＭＳ 明朝" w:hAnsi="ＭＳ 明朝" w:hint="eastAsia"/>
          <w:szCs w:val="21"/>
        </w:rPr>
        <w:t>候補</w:t>
      </w:r>
      <w:r w:rsidR="000368FA" w:rsidRPr="00053555">
        <w:rPr>
          <w:rFonts w:ascii="ＭＳ 明朝" w:eastAsia="ＭＳ 明朝" w:hAnsi="ＭＳ 明朝" w:hint="eastAsia"/>
          <w:szCs w:val="21"/>
        </w:rPr>
        <w:t>が</w:t>
      </w:r>
      <w:r w:rsidR="00604E72" w:rsidRPr="00053555">
        <w:rPr>
          <w:rFonts w:ascii="ＭＳ 明朝" w:eastAsia="ＭＳ 明朝" w:hAnsi="ＭＳ 明朝" w:hint="eastAsia"/>
          <w:szCs w:val="21"/>
        </w:rPr>
        <w:t>２</w:t>
      </w:r>
      <w:r w:rsidRPr="00053555">
        <w:rPr>
          <w:rFonts w:ascii="ＭＳ 明朝" w:eastAsia="ＭＳ 明朝" w:hAnsi="ＭＳ 明朝" w:hint="eastAsia"/>
          <w:szCs w:val="21"/>
        </w:rPr>
        <w:t>者以上</w:t>
      </w:r>
      <w:r w:rsidR="000368FA" w:rsidRPr="00053555">
        <w:rPr>
          <w:rFonts w:ascii="ＭＳ 明朝" w:eastAsia="ＭＳ 明朝" w:hAnsi="ＭＳ 明朝" w:hint="eastAsia"/>
          <w:szCs w:val="21"/>
        </w:rPr>
        <w:t>あるときは、</w:t>
      </w:r>
      <w:r w:rsidR="00834AAA" w:rsidRPr="00053555">
        <w:rPr>
          <w:rFonts w:ascii="ＭＳ 明朝" w:eastAsia="ＭＳ 明朝" w:hAnsi="ＭＳ 明朝" w:hint="eastAsia"/>
          <w:szCs w:val="21"/>
        </w:rPr>
        <w:t>申請書採点</w:t>
      </w:r>
      <w:r w:rsidR="00BE17D4" w:rsidRPr="00053555">
        <w:rPr>
          <w:rFonts w:ascii="ＭＳ 明朝" w:eastAsia="ＭＳ 明朝" w:hAnsi="ＭＳ 明朝" w:hint="eastAsia"/>
          <w:szCs w:val="21"/>
        </w:rPr>
        <w:t>表</w:t>
      </w:r>
      <w:r w:rsidR="000368FA" w:rsidRPr="00053555">
        <w:rPr>
          <w:rFonts w:ascii="ＭＳ 明朝" w:eastAsia="ＭＳ 明朝" w:hAnsi="ＭＳ 明朝" w:hint="eastAsia"/>
          <w:szCs w:val="21"/>
        </w:rPr>
        <w:t>の</w:t>
      </w:r>
      <w:r w:rsidR="008E155C" w:rsidRPr="00053555">
        <w:rPr>
          <w:rFonts w:ascii="ＭＳ 明朝" w:eastAsia="ＭＳ 明朝" w:hAnsi="ＭＳ 明朝" w:hint="eastAsia"/>
          <w:szCs w:val="21"/>
        </w:rPr>
        <w:t>審</w:t>
      </w:r>
    </w:p>
    <w:p w14:paraId="026AFE18" w14:textId="77777777" w:rsidR="00163EC3" w:rsidRDefault="008E155C" w:rsidP="00BD02EE">
      <w:pPr>
        <w:overflowPunct w:val="0"/>
        <w:autoSpaceDE w:val="0"/>
        <w:autoSpaceDN w:val="0"/>
        <w:adjustRightInd w:val="0"/>
        <w:ind w:leftChars="400" w:left="1050" w:hangingChars="100" w:hanging="210"/>
        <w:rPr>
          <w:rFonts w:ascii="ＭＳ 明朝" w:eastAsia="ＭＳ 明朝" w:hAnsi="ＭＳ 明朝"/>
          <w:szCs w:val="21"/>
        </w:rPr>
      </w:pPr>
      <w:r w:rsidRPr="00053555">
        <w:rPr>
          <w:rFonts w:ascii="ＭＳ 明朝" w:eastAsia="ＭＳ 明朝" w:hAnsi="ＭＳ 明朝" w:hint="eastAsia"/>
          <w:szCs w:val="21"/>
        </w:rPr>
        <w:t>査</w:t>
      </w:r>
      <w:r w:rsidR="000368FA" w:rsidRPr="00053555">
        <w:rPr>
          <w:rFonts w:ascii="ＭＳ 明朝" w:eastAsia="ＭＳ 明朝" w:hAnsi="ＭＳ 明朝" w:hint="eastAsia"/>
          <w:szCs w:val="21"/>
        </w:rPr>
        <w:t>項目</w:t>
      </w:r>
      <w:r w:rsidR="00023889" w:rsidRPr="00053555">
        <w:rPr>
          <w:rFonts w:ascii="ＭＳ 明朝" w:eastAsia="ＭＳ 明朝" w:hAnsi="ＭＳ 明朝" w:hint="eastAsia"/>
          <w:szCs w:val="21"/>
        </w:rPr>
        <w:t>３</w:t>
      </w:r>
      <w:r w:rsidR="009C7135" w:rsidRPr="00053555">
        <w:rPr>
          <w:rFonts w:ascii="ＭＳ 明朝" w:eastAsia="ＭＳ 明朝" w:hAnsi="ＭＳ 明朝" w:hint="eastAsia"/>
          <w:szCs w:val="21"/>
        </w:rPr>
        <w:t>（</w:t>
      </w:r>
      <w:r w:rsidR="00023889" w:rsidRPr="00053555">
        <w:rPr>
          <w:rFonts w:ascii="ＭＳ 明朝" w:eastAsia="ＭＳ 明朝" w:hAnsi="ＭＳ 明朝" w:hint="eastAsia"/>
          <w:szCs w:val="21"/>
        </w:rPr>
        <w:t>施設の利用促進</w:t>
      </w:r>
      <w:r w:rsidR="009C7135" w:rsidRPr="00053555">
        <w:rPr>
          <w:rFonts w:ascii="ＭＳ 明朝" w:eastAsia="ＭＳ 明朝" w:hAnsi="ＭＳ 明朝" w:hint="eastAsia"/>
          <w:szCs w:val="21"/>
        </w:rPr>
        <w:t>）</w:t>
      </w:r>
      <w:r w:rsidR="00023889" w:rsidRPr="00053555">
        <w:rPr>
          <w:rFonts w:ascii="ＭＳ 明朝" w:eastAsia="ＭＳ 明朝" w:hAnsi="ＭＳ 明朝" w:hint="eastAsia"/>
          <w:szCs w:val="21"/>
        </w:rPr>
        <w:t>、審査項目４</w:t>
      </w:r>
      <w:r w:rsidR="009C7135" w:rsidRPr="00053555">
        <w:rPr>
          <w:rFonts w:ascii="ＭＳ 明朝" w:eastAsia="ＭＳ 明朝" w:hAnsi="ＭＳ 明朝" w:hint="eastAsia"/>
          <w:szCs w:val="21"/>
        </w:rPr>
        <w:t>（</w:t>
      </w:r>
      <w:r w:rsidR="00023889" w:rsidRPr="00053555">
        <w:rPr>
          <w:rFonts w:ascii="ＭＳ 明朝" w:eastAsia="ＭＳ 明朝" w:hAnsi="ＭＳ 明朝" w:hint="eastAsia"/>
          <w:szCs w:val="21"/>
        </w:rPr>
        <w:t>管理運営体制</w:t>
      </w:r>
      <w:r w:rsidR="009C7135" w:rsidRPr="00053555">
        <w:rPr>
          <w:rFonts w:ascii="ＭＳ 明朝" w:eastAsia="ＭＳ 明朝" w:hAnsi="ＭＳ 明朝" w:hint="eastAsia"/>
          <w:szCs w:val="21"/>
        </w:rPr>
        <w:t>）</w:t>
      </w:r>
      <w:r w:rsidR="000368FA" w:rsidRPr="00053555">
        <w:rPr>
          <w:rFonts w:ascii="ＭＳ 明朝" w:eastAsia="ＭＳ 明朝" w:hAnsi="ＭＳ 明朝" w:hint="eastAsia"/>
          <w:szCs w:val="21"/>
        </w:rPr>
        <w:t>の</w:t>
      </w:r>
      <w:r w:rsidR="00023889" w:rsidRPr="00053555">
        <w:rPr>
          <w:rFonts w:ascii="ＭＳ 明朝" w:eastAsia="ＭＳ 明朝" w:hAnsi="ＭＳ 明朝" w:hint="eastAsia"/>
          <w:szCs w:val="21"/>
        </w:rPr>
        <w:t>合計</w:t>
      </w:r>
      <w:r w:rsidR="000368FA" w:rsidRPr="00053555">
        <w:rPr>
          <w:rFonts w:ascii="ＭＳ 明朝" w:eastAsia="ＭＳ 明朝" w:hAnsi="ＭＳ 明朝" w:hint="eastAsia"/>
          <w:szCs w:val="21"/>
        </w:rPr>
        <w:t>評価点の高い</w:t>
      </w:r>
    </w:p>
    <w:p w14:paraId="2E4C71D9" w14:textId="77777777" w:rsidR="00163EC3" w:rsidRDefault="000368FA" w:rsidP="00BD02EE">
      <w:pPr>
        <w:overflowPunct w:val="0"/>
        <w:autoSpaceDE w:val="0"/>
        <w:autoSpaceDN w:val="0"/>
        <w:adjustRightInd w:val="0"/>
        <w:ind w:leftChars="400" w:left="1050" w:hangingChars="100" w:hanging="210"/>
        <w:rPr>
          <w:rFonts w:ascii="ＭＳ 明朝" w:eastAsia="ＭＳ 明朝" w:hAnsi="ＭＳ 明朝"/>
          <w:szCs w:val="21"/>
        </w:rPr>
      </w:pPr>
      <w:r w:rsidRPr="00053555">
        <w:rPr>
          <w:rFonts w:ascii="ＭＳ 明朝" w:eastAsia="ＭＳ 明朝" w:hAnsi="ＭＳ 明朝" w:hint="eastAsia"/>
          <w:szCs w:val="21"/>
        </w:rPr>
        <w:t>者を上位とする。それでも同点の者がいる</w:t>
      </w:r>
      <w:r w:rsidR="00EB187B" w:rsidRPr="00053555">
        <w:rPr>
          <w:rFonts w:ascii="ＭＳ 明朝" w:eastAsia="ＭＳ 明朝" w:hAnsi="ＭＳ 明朝" w:hint="eastAsia"/>
          <w:szCs w:val="21"/>
        </w:rPr>
        <w:t>場合</w:t>
      </w:r>
      <w:r w:rsidRPr="00053555">
        <w:rPr>
          <w:rFonts w:ascii="ＭＳ 明朝" w:eastAsia="ＭＳ 明朝" w:hAnsi="ＭＳ 明朝" w:hint="eastAsia"/>
          <w:szCs w:val="21"/>
        </w:rPr>
        <w:t>は、当日出席した選定委員に</w:t>
      </w:r>
      <w:r w:rsidR="00604E72" w:rsidRPr="00053555">
        <w:rPr>
          <w:rFonts w:ascii="ＭＳ 明朝" w:eastAsia="ＭＳ 明朝" w:hAnsi="ＭＳ 明朝" w:hint="eastAsia"/>
          <w:szCs w:val="21"/>
        </w:rPr>
        <w:t>意見</w:t>
      </w:r>
    </w:p>
    <w:p w14:paraId="0437C399" w14:textId="45B85A10" w:rsidR="00BD02EE" w:rsidRPr="00053555" w:rsidRDefault="000D18E6" w:rsidP="00BD02EE">
      <w:pPr>
        <w:overflowPunct w:val="0"/>
        <w:autoSpaceDE w:val="0"/>
        <w:autoSpaceDN w:val="0"/>
        <w:adjustRightInd w:val="0"/>
        <w:ind w:leftChars="400" w:left="1050" w:hangingChars="100" w:hanging="210"/>
        <w:rPr>
          <w:rFonts w:ascii="ＭＳ 明朝" w:eastAsia="ＭＳ 明朝" w:hAnsi="ＭＳ 明朝"/>
          <w:szCs w:val="21"/>
        </w:rPr>
      </w:pPr>
      <w:r>
        <w:rPr>
          <w:rFonts w:ascii="ＭＳ 明朝" w:eastAsia="ＭＳ 明朝" w:hAnsi="ＭＳ 明朝" w:hint="eastAsia"/>
          <w:szCs w:val="21"/>
        </w:rPr>
        <w:t>聴取</w:t>
      </w:r>
      <w:r w:rsidR="00604E72" w:rsidRPr="00053555">
        <w:rPr>
          <w:rFonts w:ascii="ＭＳ 明朝" w:eastAsia="ＭＳ 明朝" w:hAnsi="ＭＳ 明朝" w:hint="eastAsia"/>
          <w:szCs w:val="21"/>
        </w:rPr>
        <w:t>して</w:t>
      </w:r>
      <w:r w:rsidR="008E155C" w:rsidRPr="00053555">
        <w:rPr>
          <w:rFonts w:ascii="ＭＳ 明朝" w:eastAsia="ＭＳ 明朝" w:hAnsi="ＭＳ 明朝" w:hint="eastAsia"/>
          <w:szCs w:val="21"/>
        </w:rPr>
        <w:t>決定</w:t>
      </w:r>
      <w:r w:rsidR="000368FA" w:rsidRPr="00053555">
        <w:rPr>
          <w:rFonts w:ascii="ＭＳ 明朝" w:eastAsia="ＭＳ 明朝" w:hAnsi="ＭＳ 明朝" w:hint="eastAsia"/>
          <w:szCs w:val="21"/>
        </w:rPr>
        <w:t>する</w:t>
      </w:r>
      <w:r w:rsidR="00BD02EE" w:rsidRPr="00053555">
        <w:rPr>
          <w:rFonts w:ascii="ＭＳ 明朝" w:eastAsia="ＭＳ 明朝" w:hAnsi="ＭＳ 明朝" w:hint="eastAsia"/>
          <w:szCs w:val="21"/>
        </w:rPr>
        <w:t>。</w:t>
      </w:r>
    </w:p>
    <w:p w14:paraId="3466B0F9" w14:textId="1E078258" w:rsidR="00E20821" w:rsidRPr="00053555" w:rsidRDefault="00BD02EE" w:rsidP="00E20821">
      <w:pPr>
        <w:jc w:val="right"/>
        <w:rPr>
          <w:rFonts w:ascii="ＭＳ 明朝" w:eastAsia="ＭＳ 明朝" w:hAnsi="ＭＳ 明朝"/>
        </w:rPr>
      </w:pPr>
      <w:r w:rsidRPr="00053555">
        <w:rPr>
          <w:rFonts w:ascii="ＭＳ 明朝" w:eastAsia="ＭＳ 明朝" w:hAnsi="ＭＳ 明朝" w:hint="eastAsia"/>
        </w:rPr>
        <w:t xml:space="preserve">　</w:t>
      </w:r>
      <w:r w:rsidR="00E20821" w:rsidRPr="00053555">
        <w:rPr>
          <w:rFonts w:ascii="ＭＳ 明朝" w:eastAsia="ＭＳ 明朝" w:hAnsi="ＭＳ 明朝" w:hint="eastAsia"/>
        </w:rPr>
        <w:t>（３）</w:t>
      </w:r>
      <w:r w:rsidR="000368FA" w:rsidRPr="00053555">
        <w:rPr>
          <w:rFonts w:ascii="ＭＳ 明朝" w:eastAsia="ＭＳ 明朝" w:hAnsi="ＭＳ 明朝" w:hint="eastAsia"/>
        </w:rPr>
        <w:t>参加者が</w:t>
      </w:r>
      <w:r w:rsidRPr="00053555">
        <w:rPr>
          <w:rFonts w:ascii="ＭＳ 明朝" w:eastAsia="ＭＳ 明朝" w:hAnsi="ＭＳ 明朝" w:hint="eastAsia"/>
        </w:rPr>
        <w:t>１</w:t>
      </w:r>
      <w:r w:rsidR="000368FA" w:rsidRPr="00053555">
        <w:rPr>
          <w:rFonts w:ascii="ＭＳ 明朝" w:eastAsia="ＭＳ 明朝" w:hAnsi="ＭＳ 明朝" w:hint="eastAsia"/>
        </w:rPr>
        <w:t>者の場合にあっても</w:t>
      </w:r>
      <w:r w:rsidRPr="00053555">
        <w:rPr>
          <w:rFonts w:ascii="ＭＳ 明朝" w:eastAsia="ＭＳ 明朝" w:hAnsi="ＭＳ 明朝" w:hint="eastAsia"/>
        </w:rPr>
        <w:t>１</w:t>
      </w:r>
      <w:r w:rsidR="000368FA" w:rsidRPr="00053555">
        <w:rPr>
          <w:rFonts w:ascii="ＭＳ 明朝" w:eastAsia="ＭＳ 明朝" w:hAnsi="ＭＳ 明朝" w:hint="eastAsia"/>
        </w:rPr>
        <w:t>次</w:t>
      </w:r>
      <w:r w:rsidR="003B3952" w:rsidRPr="00053555">
        <w:rPr>
          <w:rFonts w:ascii="ＭＳ 明朝" w:eastAsia="ＭＳ 明朝" w:hAnsi="ＭＳ 明朝" w:hint="eastAsia"/>
        </w:rPr>
        <w:t>審査</w:t>
      </w:r>
      <w:r w:rsidR="00604E72" w:rsidRPr="00053555">
        <w:rPr>
          <w:rFonts w:ascii="ＭＳ 明朝" w:eastAsia="ＭＳ 明朝" w:hAnsi="ＭＳ 明朝" w:hint="eastAsia"/>
        </w:rPr>
        <w:t>２</w:t>
      </w:r>
      <w:r w:rsidR="000368FA" w:rsidRPr="00053555">
        <w:rPr>
          <w:rFonts w:ascii="ＭＳ 明朝" w:eastAsia="ＭＳ 明朝" w:hAnsi="ＭＳ 明朝" w:hint="eastAsia"/>
        </w:rPr>
        <w:t>次</w:t>
      </w:r>
      <w:r w:rsidR="003B3952" w:rsidRPr="00053555">
        <w:rPr>
          <w:rFonts w:ascii="ＭＳ 明朝" w:eastAsia="ＭＳ 明朝" w:hAnsi="ＭＳ 明朝" w:hint="eastAsia"/>
        </w:rPr>
        <w:t>審査</w:t>
      </w:r>
      <w:r w:rsidR="000368FA" w:rsidRPr="00053555">
        <w:rPr>
          <w:rFonts w:ascii="ＭＳ 明朝" w:eastAsia="ＭＳ 明朝" w:hAnsi="ＭＳ 明朝" w:hint="eastAsia"/>
        </w:rPr>
        <w:t>を実施し</w:t>
      </w:r>
      <w:r w:rsidRPr="00053555">
        <w:rPr>
          <w:rFonts w:ascii="ＭＳ 明朝" w:eastAsia="ＭＳ 明朝" w:hAnsi="ＭＳ 明朝" w:hint="eastAsia"/>
        </w:rPr>
        <w:t>、</w:t>
      </w:r>
      <w:r w:rsidR="000368FA" w:rsidRPr="00053555">
        <w:rPr>
          <w:rFonts w:ascii="ＭＳ 明朝" w:eastAsia="ＭＳ 明朝" w:hAnsi="ＭＳ 明朝" w:hint="eastAsia"/>
        </w:rPr>
        <w:t>それぞれにおいて</w:t>
      </w:r>
      <w:r w:rsidR="00E20821" w:rsidRPr="00053555">
        <w:rPr>
          <w:rFonts w:ascii="ＭＳ 明朝" w:eastAsia="ＭＳ 明朝" w:hAnsi="ＭＳ 明朝" w:hint="eastAsia"/>
        </w:rPr>
        <w:t xml:space="preserve">審　　　　</w:t>
      </w:r>
    </w:p>
    <w:p w14:paraId="718F7444" w14:textId="77777777" w:rsidR="00E20821" w:rsidRPr="00053555" w:rsidRDefault="00E20821" w:rsidP="00E20821">
      <w:pPr>
        <w:jc w:val="right"/>
        <w:rPr>
          <w:rFonts w:ascii="ＭＳ 明朝" w:eastAsia="ＭＳ 明朝" w:hAnsi="ＭＳ 明朝"/>
          <w:szCs w:val="21"/>
        </w:rPr>
      </w:pPr>
      <w:r w:rsidRPr="00053555">
        <w:rPr>
          <w:rFonts w:ascii="ＭＳ 明朝" w:eastAsia="ＭＳ 明朝" w:hAnsi="ＭＳ 明朝" w:hint="eastAsia"/>
        </w:rPr>
        <w:t xml:space="preserve">　　　査</w:t>
      </w:r>
      <w:r w:rsidR="000368FA" w:rsidRPr="00053555">
        <w:rPr>
          <w:rFonts w:ascii="ＭＳ 明朝" w:eastAsia="ＭＳ 明朝" w:hAnsi="ＭＳ 明朝" w:hint="eastAsia"/>
          <w:szCs w:val="21"/>
        </w:rPr>
        <w:t>基準における満点の</w:t>
      </w:r>
      <w:r w:rsidR="00B72048" w:rsidRPr="00053555">
        <w:rPr>
          <w:rFonts w:ascii="ＭＳ 明朝" w:eastAsia="ＭＳ 明朝" w:hAnsi="ＭＳ 明朝" w:hint="eastAsia"/>
          <w:szCs w:val="21"/>
        </w:rPr>
        <w:t>６</w:t>
      </w:r>
      <w:r w:rsidR="000368FA" w:rsidRPr="00053555">
        <w:rPr>
          <w:rFonts w:ascii="ＭＳ 明朝" w:eastAsia="ＭＳ 明朝" w:hAnsi="ＭＳ 明朝" w:hint="eastAsia"/>
          <w:szCs w:val="21"/>
        </w:rPr>
        <w:t>割以上の評価点を得た場合は、その提案者を</w:t>
      </w:r>
      <w:r w:rsidR="003B3952" w:rsidRPr="00053555">
        <w:rPr>
          <w:rFonts w:ascii="ＭＳ 明朝" w:eastAsia="ＭＳ 明朝" w:hAnsi="ＭＳ 明朝" w:hint="eastAsia"/>
          <w:szCs w:val="21"/>
        </w:rPr>
        <w:t>最良の</w:t>
      </w:r>
      <w:r w:rsidR="00B72048" w:rsidRPr="00053555">
        <w:rPr>
          <w:rFonts w:ascii="ＭＳ 明朝" w:eastAsia="ＭＳ 明朝" w:hAnsi="ＭＳ 明朝" w:hint="eastAsia"/>
          <w:szCs w:val="21"/>
        </w:rPr>
        <w:t>指定管</w:t>
      </w:r>
    </w:p>
    <w:p w14:paraId="2C88F502" w14:textId="0EE288EC" w:rsidR="0010182B" w:rsidRPr="00053555" w:rsidRDefault="00E20821" w:rsidP="00E20821">
      <w:pPr>
        <w:jc w:val="left"/>
        <w:rPr>
          <w:rFonts w:ascii="ＭＳ 明朝" w:eastAsia="ＭＳ 明朝" w:hAnsi="ＭＳ 明朝"/>
          <w:szCs w:val="21"/>
        </w:rPr>
      </w:pPr>
      <w:r w:rsidRPr="00053555">
        <w:rPr>
          <w:rFonts w:ascii="ＭＳ 明朝" w:eastAsia="ＭＳ 明朝" w:hAnsi="ＭＳ 明朝" w:hint="eastAsia"/>
          <w:szCs w:val="21"/>
        </w:rPr>
        <w:t xml:space="preserve">　　　 </w:t>
      </w:r>
      <w:r w:rsidR="00B72048" w:rsidRPr="00053555">
        <w:rPr>
          <w:rFonts w:ascii="ＭＳ 明朝" w:eastAsia="ＭＳ 明朝" w:hAnsi="ＭＳ 明朝" w:hint="eastAsia"/>
          <w:szCs w:val="21"/>
        </w:rPr>
        <w:t>理</w:t>
      </w:r>
      <w:r w:rsidR="003B3952" w:rsidRPr="00053555">
        <w:rPr>
          <w:rFonts w:ascii="ＭＳ 明朝" w:eastAsia="ＭＳ 明朝" w:hAnsi="ＭＳ 明朝" w:hint="eastAsia"/>
          <w:szCs w:val="21"/>
        </w:rPr>
        <w:t>者</w:t>
      </w:r>
      <w:r w:rsidR="00B72048" w:rsidRPr="00053555">
        <w:rPr>
          <w:rFonts w:ascii="ＭＳ 明朝" w:eastAsia="ＭＳ 明朝" w:hAnsi="ＭＳ 明朝" w:hint="eastAsia"/>
          <w:szCs w:val="21"/>
        </w:rPr>
        <w:t>候補</w:t>
      </w:r>
      <w:r w:rsidR="000368FA" w:rsidRPr="00053555">
        <w:rPr>
          <w:rFonts w:ascii="ＭＳ 明朝" w:eastAsia="ＭＳ 明朝" w:hAnsi="ＭＳ 明朝" w:hint="eastAsia"/>
          <w:szCs w:val="21"/>
        </w:rPr>
        <w:t>として特定し、</w:t>
      </w:r>
      <w:r w:rsidR="007F43C9" w:rsidRPr="00936013">
        <w:rPr>
          <w:rFonts w:ascii="ＭＳ 明朝" w:eastAsia="ＭＳ 明朝" w:hAnsi="ＭＳ 明朝" w:hint="eastAsia"/>
          <w:color w:val="000000" w:themeColor="text1"/>
          <w:szCs w:val="21"/>
        </w:rPr>
        <w:t>協定</w:t>
      </w:r>
      <w:r w:rsidR="000368FA" w:rsidRPr="00053555">
        <w:rPr>
          <w:rFonts w:ascii="ＭＳ 明朝" w:eastAsia="ＭＳ 明朝" w:hAnsi="ＭＳ 明朝" w:hint="eastAsia"/>
          <w:szCs w:val="21"/>
        </w:rPr>
        <w:t>に向けた交渉を行うものとする。</w:t>
      </w:r>
    </w:p>
    <w:p w14:paraId="1D2C14C3" w14:textId="77777777" w:rsidR="00525DC1" w:rsidRPr="00053555" w:rsidRDefault="00525DC1" w:rsidP="00E20821">
      <w:pPr>
        <w:kinsoku w:val="0"/>
        <w:overflowPunct w:val="0"/>
        <w:autoSpaceDE w:val="0"/>
        <w:autoSpaceDN w:val="0"/>
        <w:adjustRightInd w:val="0"/>
        <w:ind w:firstLineChars="400" w:firstLine="840"/>
        <w:rPr>
          <w:rFonts w:ascii="ＭＳ 明朝" w:eastAsia="ＭＳ 明朝" w:hAnsi="ＭＳ 明朝"/>
          <w:szCs w:val="21"/>
        </w:rPr>
      </w:pPr>
    </w:p>
    <w:p w14:paraId="3F2537CF" w14:textId="77777777" w:rsidR="00525DC1" w:rsidRPr="00053555" w:rsidRDefault="00525DC1" w:rsidP="009C7135">
      <w:pPr>
        <w:kinsoku w:val="0"/>
        <w:overflowPunct w:val="0"/>
        <w:autoSpaceDE w:val="0"/>
        <w:autoSpaceDN w:val="0"/>
        <w:adjustRightInd w:val="0"/>
        <w:ind w:firstLineChars="400" w:firstLine="840"/>
        <w:rPr>
          <w:rFonts w:ascii="ＭＳ 明朝" w:eastAsia="ＭＳ 明朝" w:hAnsi="ＭＳ 明朝"/>
          <w:szCs w:val="21"/>
        </w:rPr>
      </w:pPr>
    </w:p>
    <w:p w14:paraId="11DAD82B" w14:textId="77777777" w:rsidR="00525DC1" w:rsidRPr="00053555" w:rsidRDefault="00525DC1" w:rsidP="009C7135">
      <w:pPr>
        <w:kinsoku w:val="0"/>
        <w:overflowPunct w:val="0"/>
        <w:autoSpaceDE w:val="0"/>
        <w:autoSpaceDN w:val="0"/>
        <w:adjustRightInd w:val="0"/>
        <w:jc w:val="left"/>
        <w:rPr>
          <w:rFonts w:ascii="ＭＳ 明朝" w:eastAsia="ＭＳ 明朝" w:hAnsi="ＭＳ 明朝"/>
        </w:rPr>
      </w:pPr>
      <w:r w:rsidRPr="00053555">
        <w:rPr>
          <w:rFonts w:ascii="ＭＳ 明朝" w:eastAsia="ＭＳ 明朝" w:hAnsi="ＭＳ 明朝" w:hint="eastAsia"/>
        </w:rPr>
        <w:lastRenderedPageBreak/>
        <w:t>６　審査基準</w:t>
      </w:r>
    </w:p>
    <w:p w14:paraId="13A3A68A" w14:textId="77777777" w:rsidR="00525DC1" w:rsidRPr="00053555" w:rsidRDefault="00525DC1" w:rsidP="009C7135">
      <w:pPr>
        <w:kinsoku w:val="0"/>
        <w:overflowPunct w:val="0"/>
        <w:autoSpaceDE w:val="0"/>
        <w:autoSpaceDN w:val="0"/>
        <w:adjustRightInd w:val="0"/>
        <w:ind w:firstLineChars="100" w:firstLine="210"/>
        <w:rPr>
          <w:rFonts w:ascii="ＭＳ 明朝" w:eastAsia="ＭＳ 明朝" w:hAnsi="ＭＳ 明朝"/>
        </w:rPr>
      </w:pPr>
      <w:r w:rsidRPr="00053555">
        <w:rPr>
          <w:rFonts w:ascii="ＭＳ 明朝" w:eastAsia="ＭＳ 明朝" w:hAnsi="ＭＳ 明朝" w:hint="eastAsia"/>
        </w:rPr>
        <w:t>（１）審査事項</w:t>
      </w:r>
    </w:p>
    <w:p w14:paraId="0838C976" w14:textId="100AF713" w:rsidR="00525DC1" w:rsidRPr="00053555" w:rsidRDefault="00525DC1"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szCs w:val="21"/>
        </w:rPr>
        <w:t xml:space="preserve">　　　　①　</w:t>
      </w:r>
      <w:r w:rsidR="00023889" w:rsidRPr="00053555">
        <w:rPr>
          <w:rFonts w:ascii="ＭＳ 明朝" w:eastAsia="ＭＳ 明朝" w:hAnsi="ＭＳ 明朝" w:hint="eastAsia"/>
        </w:rPr>
        <w:t>施設</w:t>
      </w:r>
      <w:r w:rsidRPr="00053555">
        <w:rPr>
          <w:rFonts w:ascii="ＭＳ 明朝" w:eastAsia="ＭＳ 明朝" w:hAnsi="ＭＳ 明朝" w:hint="eastAsia"/>
        </w:rPr>
        <w:t>の事業目的を推進するものであり、利用者の平等な利用の確保及びサービスの向上が図られるものであること。</w:t>
      </w:r>
      <w:r w:rsidRPr="00053555">
        <w:rPr>
          <w:rFonts w:ascii="ＭＳ 明朝" w:eastAsia="ＭＳ 明朝" w:hAnsi="ＭＳ 明朝" w:hint="eastAsia"/>
          <w:szCs w:val="21"/>
        </w:rPr>
        <w:t xml:space="preserve">　</w:t>
      </w:r>
    </w:p>
    <w:p w14:paraId="059578BB" w14:textId="77777777" w:rsidR="00525DC1" w:rsidRPr="00053555" w:rsidRDefault="00525DC1"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②　業務計画書の内容が、施設の効用を最大限に発揮させるものであること。</w:t>
      </w:r>
    </w:p>
    <w:p w14:paraId="52454EA3" w14:textId="77777777" w:rsidR="00525DC1" w:rsidRPr="00053555" w:rsidRDefault="00525DC1"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③　業務計画書に沿った管理を安定して行う人員、資産その他の能力を有しており、又は確保できる見込みがあること。</w:t>
      </w:r>
    </w:p>
    <w:p w14:paraId="47E69F9A" w14:textId="77777777" w:rsidR="00525DC1" w:rsidRPr="00053555" w:rsidRDefault="00525DC1"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④　収支計画書の内容が、施設の管理の縮減が図られるものであること。</w:t>
      </w:r>
    </w:p>
    <w:p w14:paraId="7585AF5C" w14:textId="77777777" w:rsidR="00525DC1" w:rsidRPr="00053555" w:rsidRDefault="00525DC1" w:rsidP="009C7135">
      <w:pPr>
        <w:kinsoku w:val="0"/>
        <w:overflowPunct w:val="0"/>
        <w:autoSpaceDE w:val="0"/>
        <w:autoSpaceDN w:val="0"/>
        <w:adjustRightInd w:val="0"/>
        <w:ind w:firstLineChars="100" w:firstLine="210"/>
        <w:rPr>
          <w:rFonts w:ascii="ＭＳ 明朝" w:eastAsia="ＭＳ 明朝" w:hAnsi="ＭＳ 明朝"/>
        </w:rPr>
      </w:pPr>
      <w:r w:rsidRPr="00053555">
        <w:rPr>
          <w:rFonts w:ascii="ＭＳ 明朝" w:eastAsia="ＭＳ 明朝" w:hAnsi="ＭＳ 明朝" w:hint="eastAsia"/>
        </w:rPr>
        <w:t>（２）</w:t>
      </w:r>
      <w:r w:rsidR="006876D9" w:rsidRPr="00053555">
        <w:rPr>
          <w:rFonts w:ascii="ＭＳ 明朝" w:eastAsia="ＭＳ 明朝" w:hAnsi="ＭＳ 明朝" w:hint="eastAsia"/>
        </w:rPr>
        <w:t>審査項目と</w:t>
      </w:r>
      <w:r w:rsidRPr="00053555">
        <w:rPr>
          <w:rFonts w:ascii="ＭＳ 明朝" w:eastAsia="ＭＳ 明朝" w:hAnsi="ＭＳ 明朝" w:hint="eastAsia"/>
        </w:rPr>
        <w:t>基準事項</w:t>
      </w:r>
    </w:p>
    <w:p w14:paraId="24A54327" w14:textId="5B2EEEF1" w:rsidR="00525DC1" w:rsidRPr="00053555" w:rsidRDefault="00023889" w:rsidP="009C7135">
      <w:pPr>
        <w:kinsoku w:val="0"/>
        <w:overflowPunct w:val="0"/>
        <w:autoSpaceDE w:val="0"/>
        <w:autoSpaceDN w:val="0"/>
        <w:adjustRightInd w:val="0"/>
        <w:ind w:firstLineChars="100" w:firstLine="210"/>
        <w:rPr>
          <w:rFonts w:ascii="ＭＳ 明朝" w:eastAsia="ＭＳ 明朝" w:hAnsi="ＭＳ 明朝"/>
        </w:rPr>
      </w:pPr>
      <w:r w:rsidRPr="00053555">
        <w:rPr>
          <w:rFonts w:ascii="ＭＳ 明朝" w:eastAsia="ＭＳ 明朝" w:hAnsi="ＭＳ 明朝" w:hint="eastAsia"/>
        </w:rPr>
        <w:t xml:space="preserve">　　</w:t>
      </w:r>
      <w:r w:rsidR="00525DC1" w:rsidRPr="00053555">
        <w:rPr>
          <w:rFonts w:ascii="ＭＳ 明朝" w:eastAsia="ＭＳ 明朝" w:hAnsi="ＭＳ 明朝" w:hint="eastAsia"/>
        </w:rPr>
        <w:t xml:space="preserve">　</w:t>
      </w:r>
      <w:r w:rsidR="006876D9" w:rsidRPr="00053555">
        <w:rPr>
          <w:rFonts w:ascii="ＭＳ 明朝" w:eastAsia="ＭＳ 明朝" w:hAnsi="ＭＳ 明朝" w:hint="eastAsia"/>
        </w:rPr>
        <w:t xml:space="preserve">①　</w:t>
      </w:r>
      <w:r w:rsidRPr="00053555">
        <w:rPr>
          <w:rFonts w:ascii="ＭＳ 明朝" w:eastAsia="ＭＳ 明朝" w:hAnsi="ＭＳ 明朝" w:hint="eastAsia"/>
        </w:rPr>
        <w:t>施設の基本的管理運営方針</w:t>
      </w:r>
    </w:p>
    <w:p w14:paraId="3FD3BA4C" w14:textId="77777777" w:rsidR="00FF4977" w:rsidRDefault="006876D9"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ア　</w:t>
      </w:r>
      <w:r w:rsidR="00ED1553" w:rsidRPr="00053555">
        <w:rPr>
          <w:rFonts w:ascii="ＭＳ 明朝" w:eastAsia="ＭＳ 明朝" w:hAnsi="ＭＳ 明朝" w:hint="eastAsia"/>
        </w:rPr>
        <w:t>有害鳥獣による農林業等への被害防止という施設設置の目的を踏まえてい</w:t>
      </w:r>
    </w:p>
    <w:p w14:paraId="730DE3D7" w14:textId="09A02B7D" w:rsidR="00525DC1" w:rsidRPr="00053555" w:rsidRDefault="00FF4977" w:rsidP="009C7135">
      <w:pPr>
        <w:kinsoku w:val="0"/>
        <w:overflowPunct w:val="0"/>
        <w:autoSpaceDE w:val="0"/>
        <w:autoSpaceDN w:val="0"/>
        <w:adjustRightInd w:val="0"/>
        <w:ind w:left="1050" w:hangingChars="500" w:hanging="1050"/>
        <w:jc w:val="left"/>
        <w:rPr>
          <w:rFonts w:ascii="ＭＳ 明朝" w:eastAsia="ＭＳ 明朝" w:hAnsi="ＭＳ 明朝"/>
        </w:rPr>
      </w:pPr>
      <w:r>
        <w:rPr>
          <w:rFonts w:ascii="ＭＳ 明朝" w:eastAsia="ＭＳ 明朝" w:hAnsi="ＭＳ 明朝" w:hint="eastAsia"/>
        </w:rPr>
        <w:t xml:space="preserve">　　　　　　</w:t>
      </w:r>
      <w:r w:rsidR="00ED1553" w:rsidRPr="00053555">
        <w:rPr>
          <w:rFonts w:ascii="ＭＳ 明朝" w:eastAsia="ＭＳ 明朝" w:hAnsi="ＭＳ 明朝" w:hint="eastAsia"/>
        </w:rPr>
        <w:t>るか。</w:t>
      </w:r>
    </w:p>
    <w:p w14:paraId="131CB288" w14:textId="77777777" w:rsidR="00ED1553" w:rsidRPr="00053555" w:rsidRDefault="006876D9"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イ　</w:t>
      </w:r>
      <w:r w:rsidR="00ED1553" w:rsidRPr="00053555">
        <w:rPr>
          <w:rFonts w:ascii="ＭＳ 明朝" w:eastAsia="ＭＳ 明朝" w:hAnsi="ＭＳ 明朝" w:hint="eastAsia"/>
        </w:rPr>
        <w:t>捕獲された鳥獣の受入れ、解体処理、食肉加工及び有効活用について、施</w:t>
      </w:r>
    </w:p>
    <w:p w14:paraId="63AB2AE8" w14:textId="679AE75E" w:rsidR="00ED1553" w:rsidRPr="00053555" w:rsidRDefault="00ED1553"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設の目的に沿った考え方が示されているか。</w:t>
      </w:r>
    </w:p>
    <w:p w14:paraId="1EF696D9" w14:textId="77777777" w:rsidR="00ED1553" w:rsidRPr="00053555" w:rsidRDefault="00ED1553"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w:t>
      </w:r>
      <w:r w:rsidR="006876D9" w:rsidRPr="00053555">
        <w:rPr>
          <w:rFonts w:ascii="ＭＳ 明朝" w:eastAsia="ＭＳ 明朝" w:hAnsi="ＭＳ 明朝" w:hint="eastAsia"/>
        </w:rPr>
        <w:t xml:space="preserve">ウ　</w:t>
      </w:r>
      <w:r w:rsidRPr="00053555">
        <w:rPr>
          <w:rFonts w:ascii="ＭＳ 明朝" w:eastAsia="ＭＳ 明朝" w:hAnsi="ＭＳ 明朝" w:hint="eastAsia"/>
        </w:rPr>
        <w:t>地域資源の有効活用及び地域振興につながる管理運営方針となっている</w:t>
      </w:r>
    </w:p>
    <w:p w14:paraId="2290EFD4" w14:textId="57860C8A" w:rsidR="006876D9" w:rsidRPr="00053555" w:rsidRDefault="00ED1553"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か。</w:t>
      </w:r>
    </w:p>
    <w:p w14:paraId="2D4D53E3" w14:textId="12DF0E7C" w:rsidR="006876D9" w:rsidRPr="00053555" w:rsidRDefault="006876D9"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エ　</w:t>
      </w:r>
      <w:r w:rsidR="00FF4977">
        <w:rPr>
          <w:rFonts w:ascii="ＭＳ 明朝" w:eastAsia="ＭＳ 明朝" w:hAnsi="ＭＳ 明朝" w:hint="eastAsia"/>
        </w:rPr>
        <w:t>使用</w:t>
      </w:r>
      <w:r w:rsidRPr="00053555">
        <w:rPr>
          <w:rFonts w:ascii="ＭＳ 明朝" w:eastAsia="ＭＳ 明朝" w:hAnsi="ＭＳ 明朝" w:hint="eastAsia"/>
        </w:rPr>
        <w:t>者にとって利用しやすい施設とするための工夫がされているか。</w:t>
      </w:r>
    </w:p>
    <w:p w14:paraId="180C3BD5" w14:textId="77777777" w:rsidR="00914352" w:rsidRPr="00053555" w:rsidRDefault="006876D9"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オ　</w:t>
      </w:r>
      <w:r w:rsidR="00ED1553" w:rsidRPr="00053555">
        <w:rPr>
          <w:rFonts w:ascii="ＭＳ 明朝" w:eastAsia="ＭＳ 明朝" w:hAnsi="ＭＳ 明朝" w:hint="eastAsia"/>
        </w:rPr>
        <w:t>効率的・効果的な管理運営及び経費縮減について考え方が示されている</w:t>
      </w:r>
    </w:p>
    <w:p w14:paraId="0A97E3F7" w14:textId="0B9485B6" w:rsidR="006876D9" w:rsidRPr="00053555" w:rsidRDefault="00914352"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w:t>
      </w:r>
      <w:r w:rsidR="00ED1553" w:rsidRPr="00053555">
        <w:rPr>
          <w:rFonts w:ascii="ＭＳ 明朝" w:eastAsia="ＭＳ 明朝" w:hAnsi="ＭＳ 明朝" w:hint="eastAsia"/>
        </w:rPr>
        <w:t>か。</w:t>
      </w:r>
    </w:p>
    <w:p w14:paraId="00112C90" w14:textId="4CE8EE26" w:rsidR="003013ED" w:rsidRPr="00053555" w:rsidRDefault="003013ED"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②　</w:t>
      </w:r>
      <w:r w:rsidR="00914352" w:rsidRPr="00053555">
        <w:rPr>
          <w:rFonts w:ascii="ＭＳ 明朝" w:eastAsia="ＭＳ 明朝" w:hAnsi="ＭＳ 明朝" w:hint="eastAsia"/>
        </w:rPr>
        <w:t>施設の維持管理</w:t>
      </w:r>
    </w:p>
    <w:p w14:paraId="2DE73BC6" w14:textId="51D65BE7" w:rsidR="003013ED" w:rsidRPr="00053555" w:rsidRDefault="003013ED"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ア　</w:t>
      </w:r>
      <w:r w:rsidR="00914352" w:rsidRPr="00053555">
        <w:rPr>
          <w:rFonts w:ascii="ＭＳ 明朝" w:eastAsia="ＭＳ 明朝" w:hAnsi="ＭＳ 明朝" w:hint="eastAsia"/>
        </w:rPr>
        <w:t>施設、設備及び備品等を適切に維持管理する体制が整っているか。</w:t>
      </w:r>
    </w:p>
    <w:p w14:paraId="0FF52BBC" w14:textId="77777777" w:rsidR="00914352" w:rsidRPr="00053555" w:rsidRDefault="003013ED"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イ　</w:t>
      </w:r>
      <w:r w:rsidR="00914352" w:rsidRPr="00053555">
        <w:rPr>
          <w:rFonts w:ascii="ＭＳ 明朝" w:eastAsia="ＭＳ 明朝" w:hAnsi="ＭＳ 明朝" w:hint="eastAsia"/>
        </w:rPr>
        <w:t>食肉処理施設として必要な衛生管理について、具体的な方策が示されてい</w:t>
      </w:r>
    </w:p>
    <w:p w14:paraId="1AECDBE6" w14:textId="13ACA0BC" w:rsidR="003013ED" w:rsidRPr="00053555" w:rsidRDefault="00914352"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るか。</w:t>
      </w:r>
    </w:p>
    <w:p w14:paraId="0BBCB3D1" w14:textId="609D58B1" w:rsidR="003013ED" w:rsidRPr="00053555" w:rsidRDefault="003013ED"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ウ　</w:t>
      </w:r>
      <w:r w:rsidR="00914352" w:rsidRPr="00053555">
        <w:rPr>
          <w:rFonts w:ascii="ＭＳ 明朝" w:eastAsia="ＭＳ 明朝" w:hAnsi="ＭＳ 明朝" w:hint="eastAsia"/>
        </w:rPr>
        <w:t>苦情、トラブル等に対する対応方法が具体的に示されているか。</w:t>
      </w:r>
    </w:p>
    <w:p w14:paraId="27EFBEE3" w14:textId="77777777" w:rsidR="008A252F" w:rsidRPr="00053555" w:rsidRDefault="003013ED"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w:t>
      </w:r>
      <w:r w:rsidR="008A252F" w:rsidRPr="00053555">
        <w:rPr>
          <w:rFonts w:ascii="ＭＳ 明朝" w:eastAsia="ＭＳ 明朝" w:hAnsi="ＭＳ 明朝" w:hint="eastAsia"/>
        </w:rPr>
        <w:t>エ　火災、事故、停電、自然災害、食品衛生上の事故等の緊急事態への対応が</w:t>
      </w:r>
    </w:p>
    <w:p w14:paraId="31CE32D3" w14:textId="3706C042" w:rsidR="008A252F" w:rsidRPr="00053555" w:rsidRDefault="008A252F"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検討されているか。</w:t>
      </w:r>
    </w:p>
    <w:p w14:paraId="614B014F" w14:textId="030F50F6" w:rsidR="003013ED" w:rsidRPr="00053555" w:rsidRDefault="008A252F"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オ</w:t>
      </w:r>
      <w:r w:rsidR="003013ED" w:rsidRPr="00053555">
        <w:rPr>
          <w:rFonts w:ascii="ＭＳ 明朝" w:eastAsia="ＭＳ 明朝" w:hAnsi="ＭＳ 明朝" w:hint="eastAsia"/>
        </w:rPr>
        <w:t xml:space="preserve">　</w:t>
      </w:r>
      <w:r w:rsidR="00914352" w:rsidRPr="00053555">
        <w:rPr>
          <w:rFonts w:ascii="ＭＳ 明朝" w:eastAsia="ＭＳ 明朝" w:hAnsi="ＭＳ 明朝" w:hint="eastAsia"/>
        </w:rPr>
        <w:t>個人情報及び業務上知り得た情報を適切に管理する体制があるか。</w:t>
      </w:r>
    </w:p>
    <w:p w14:paraId="157E303C" w14:textId="4B83D13C" w:rsidR="003013ED" w:rsidRPr="00053555" w:rsidRDefault="003013ED"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③　</w:t>
      </w:r>
      <w:r w:rsidR="00840511" w:rsidRPr="00053555">
        <w:rPr>
          <w:rFonts w:ascii="ＭＳ 明朝" w:eastAsia="ＭＳ 明朝" w:hAnsi="ＭＳ 明朝" w:hint="eastAsia"/>
        </w:rPr>
        <w:t>施設の</w:t>
      </w:r>
      <w:r w:rsidR="00454C57">
        <w:rPr>
          <w:rFonts w:ascii="ＭＳ 明朝" w:eastAsia="ＭＳ 明朝" w:hAnsi="ＭＳ 明朝" w:hint="eastAsia"/>
        </w:rPr>
        <w:t>利用</w:t>
      </w:r>
      <w:r w:rsidR="00840511" w:rsidRPr="00053555">
        <w:rPr>
          <w:rFonts w:ascii="ＭＳ 明朝" w:eastAsia="ＭＳ 明朝" w:hAnsi="ＭＳ 明朝" w:hint="eastAsia"/>
        </w:rPr>
        <w:t>促進計画</w:t>
      </w:r>
    </w:p>
    <w:p w14:paraId="3EFAC035" w14:textId="53E02629" w:rsidR="00840511" w:rsidRPr="00053555" w:rsidRDefault="003013ED"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ア　</w:t>
      </w:r>
      <w:r w:rsidR="00840511" w:rsidRPr="00053555">
        <w:rPr>
          <w:rFonts w:ascii="ＭＳ 明朝" w:eastAsia="ＭＳ 明朝" w:hAnsi="ＭＳ 明朝" w:hint="eastAsia"/>
        </w:rPr>
        <w:t>鳥獣を搬入する捕獲者が本施設を</w:t>
      </w:r>
      <w:r w:rsidR="00454C57">
        <w:rPr>
          <w:rFonts w:ascii="ＭＳ 明朝" w:eastAsia="ＭＳ 明朝" w:hAnsi="ＭＳ 明朝" w:hint="eastAsia"/>
        </w:rPr>
        <w:t>利用</w:t>
      </w:r>
      <w:r w:rsidR="00840511" w:rsidRPr="00053555">
        <w:rPr>
          <w:rFonts w:ascii="ＭＳ 明朝" w:eastAsia="ＭＳ 明朝" w:hAnsi="ＭＳ 明朝" w:hint="eastAsia"/>
        </w:rPr>
        <w:t>しやすくするための具体的な方策が</w:t>
      </w:r>
    </w:p>
    <w:p w14:paraId="250D1CEE" w14:textId="72B2D372" w:rsidR="003013ED" w:rsidRPr="00053555" w:rsidRDefault="00840511" w:rsidP="009C7135">
      <w:pPr>
        <w:kinsoku w:val="0"/>
        <w:overflowPunct w:val="0"/>
        <w:autoSpaceDE w:val="0"/>
        <w:autoSpaceDN w:val="0"/>
        <w:adjustRightInd w:val="0"/>
        <w:ind w:left="1050" w:hangingChars="500" w:hanging="1050"/>
        <w:jc w:val="left"/>
        <w:rPr>
          <w:rFonts w:ascii="ＭＳ 明朝" w:eastAsia="ＭＳ 明朝" w:hAnsi="ＭＳ 明朝"/>
        </w:rPr>
      </w:pPr>
      <w:r w:rsidRPr="00053555">
        <w:rPr>
          <w:rFonts w:ascii="ＭＳ 明朝" w:eastAsia="ＭＳ 明朝" w:hAnsi="ＭＳ 明朝" w:hint="eastAsia"/>
        </w:rPr>
        <w:t xml:space="preserve">　　　　　　示されているか。</w:t>
      </w:r>
    </w:p>
    <w:p w14:paraId="031B939B" w14:textId="190DD718" w:rsidR="003013ED" w:rsidRPr="00053555" w:rsidRDefault="003013ED"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イ　</w:t>
      </w:r>
      <w:r w:rsidR="00840511" w:rsidRPr="00053555">
        <w:rPr>
          <w:rFonts w:ascii="ＭＳ 明朝" w:eastAsia="ＭＳ 明朝" w:hAnsi="ＭＳ 明朝" w:hint="eastAsia"/>
        </w:rPr>
        <w:t>搬入個体数を確保するための具体的な取り組みがあるか。</w:t>
      </w:r>
    </w:p>
    <w:p w14:paraId="2C1EAC4B" w14:textId="77777777" w:rsidR="00E20821" w:rsidRPr="00053555" w:rsidRDefault="00260FC4"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ウ　</w:t>
      </w:r>
      <w:r w:rsidR="00840511" w:rsidRPr="00053555">
        <w:rPr>
          <w:rFonts w:ascii="ＭＳ 明朝" w:eastAsia="ＭＳ 明朝" w:hAnsi="ＭＳ 明朝" w:hint="eastAsia"/>
        </w:rPr>
        <w:t>搬入個体の品質向上、迅速な搬入及び適正な処理につながる方策がある</w:t>
      </w:r>
    </w:p>
    <w:p w14:paraId="53FA5D2D" w14:textId="1A251FCD" w:rsidR="00260FC4" w:rsidRPr="00053555" w:rsidRDefault="00E20821"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w:t>
      </w:r>
      <w:r w:rsidR="00840511" w:rsidRPr="00053555">
        <w:rPr>
          <w:rFonts w:ascii="ＭＳ 明朝" w:eastAsia="ＭＳ 明朝" w:hAnsi="ＭＳ 明朝" w:hint="eastAsia"/>
        </w:rPr>
        <w:t>か。</w:t>
      </w:r>
    </w:p>
    <w:p w14:paraId="46D56636" w14:textId="6557E10C" w:rsidR="00260FC4" w:rsidRPr="00053555" w:rsidRDefault="00260FC4"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エ　</w:t>
      </w:r>
      <w:r w:rsidR="00840511" w:rsidRPr="00053555">
        <w:rPr>
          <w:rFonts w:ascii="ＭＳ 明朝" w:eastAsia="ＭＳ 明朝" w:hAnsi="ＭＳ 明朝" w:hint="eastAsia"/>
        </w:rPr>
        <w:t>既存の販売ルートを活用した販売計画や新たな販路開拓、ブランド化、特産品化について具体的な方策が示されているか。</w:t>
      </w:r>
    </w:p>
    <w:p w14:paraId="03BEEE74" w14:textId="2C9E37AD" w:rsidR="00260FC4" w:rsidRPr="00053555" w:rsidRDefault="00260FC4"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オ　</w:t>
      </w:r>
      <w:r w:rsidR="00840511" w:rsidRPr="00053555">
        <w:rPr>
          <w:rFonts w:ascii="ＭＳ 明朝" w:eastAsia="ＭＳ 明朝" w:hAnsi="ＭＳ 明朝" w:hint="eastAsia"/>
        </w:rPr>
        <w:t>地元事業者、関係団体、飲食店、販売店等との連携が期待できるか。</w:t>
      </w:r>
    </w:p>
    <w:p w14:paraId="4ECE7A88" w14:textId="0954147B" w:rsidR="00260FC4" w:rsidRPr="00053555" w:rsidRDefault="00260FC4"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lastRenderedPageBreak/>
        <w:t xml:space="preserve">　　　　④　</w:t>
      </w:r>
      <w:r w:rsidR="00840511" w:rsidRPr="00053555">
        <w:rPr>
          <w:rFonts w:ascii="ＭＳ 明朝" w:eastAsia="ＭＳ 明朝" w:hAnsi="ＭＳ 明朝" w:hint="eastAsia"/>
        </w:rPr>
        <w:t>管理運営体制</w:t>
      </w:r>
    </w:p>
    <w:p w14:paraId="623F9B8E" w14:textId="4DDE22C6" w:rsidR="00260FC4" w:rsidRPr="00053555" w:rsidRDefault="00260FC4"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ア　</w:t>
      </w:r>
      <w:r w:rsidR="00840511" w:rsidRPr="00053555">
        <w:rPr>
          <w:rFonts w:ascii="ＭＳ 明朝" w:eastAsia="ＭＳ 明朝" w:hAnsi="ＭＳ 明朝" w:hint="eastAsia"/>
        </w:rPr>
        <w:t>施設の管理運営に必要な組織体制が明確になっているか。</w:t>
      </w:r>
    </w:p>
    <w:p w14:paraId="7DE6DAAB" w14:textId="77777777" w:rsidR="00E20821" w:rsidRPr="00053555" w:rsidRDefault="00260FC4"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イ　</w:t>
      </w:r>
      <w:r w:rsidR="00840511" w:rsidRPr="00053555">
        <w:rPr>
          <w:rFonts w:ascii="ＭＳ 明朝" w:eastAsia="ＭＳ 明朝" w:hAnsi="ＭＳ 明朝" w:hint="eastAsia"/>
        </w:rPr>
        <w:t>食品衛生責任者等、施設運営に必要な資格者を確保できる見込みがある</w:t>
      </w:r>
    </w:p>
    <w:p w14:paraId="3D3F82DC" w14:textId="3776F1DE" w:rsidR="00260FC4" w:rsidRPr="00053555" w:rsidRDefault="00E20821"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w:t>
      </w:r>
      <w:r w:rsidR="00840511" w:rsidRPr="00053555">
        <w:rPr>
          <w:rFonts w:ascii="ＭＳ 明朝" w:eastAsia="ＭＳ 明朝" w:hAnsi="ＭＳ 明朝" w:hint="eastAsia"/>
        </w:rPr>
        <w:t>か。</w:t>
      </w:r>
    </w:p>
    <w:p w14:paraId="0CD1FC42" w14:textId="2C0327EF" w:rsidR="00D969D8" w:rsidRPr="00053555" w:rsidRDefault="00D969D8"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ウ　職員の採用・確保について具体的な方法が示されているか。</w:t>
      </w:r>
    </w:p>
    <w:p w14:paraId="2BF33CC6" w14:textId="424D0783" w:rsidR="00D969D8" w:rsidRPr="00053555" w:rsidRDefault="00260FC4"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w:t>
      </w:r>
      <w:r w:rsidR="00D969D8" w:rsidRPr="00053555">
        <w:rPr>
          <w:rFonts w:ascii="ＭＳ 明朝" w:eastAsia="ＭＳ 明朝" w:hAnsi="ＭＳ 明朝" w:hint="eastAsia"/>
        </w:rPr>
        <w:t>エ　地元雇用について積極的な考え方が示されているか。</w:t>
      </w:r>
    </w:p>
    <w:p w14:paraId="488BF775" w14:textId="3F4AD01E" w:rsidR="00260FC4" w:rsidRPr="00053555" w:rsidRDefault="00D969D8"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オ</w:t>
      </w:r>
      <w:r w:rsidR="00260FC4" w:rsidRPr="00053555">
        <w:rPr>
          <w:rFonts w:ascii="ＭＳ 明朝" w:eastAsia="ＭＳ 明朝" w:hAnsi="ＭＳ 明朝" w:hint="eastAsia"/>
        </w:rPr>
        <w:t xml:space="preserve">　</w:t>
      </w:r>
      <w:r w:rsidRPr="00053555">
        <w:rPr>
          <w:rFonts w:ascii="ＭＳ 明朝" w:eastAsia="ＭＳ 明朝" w:hAnsi="ＭＳ 明朝" w:hint="eastAsia"/>
        </w:rPr>
        <w:t>職員の教育・研修及び人材育成について具体的な計画があるか。</w:t>
      </w:r>
    </w:p>
    <w:p w14:paraId="3CA10C8F" w14:textId="7DB58DFA" w:rsidR="00260FC4" w:rsidRPr="00053555" w:rsidRDefault="00260FC4"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⑤　</w:t>
      </w:r>
      <w:r w:rsidR="00D969D8" w:rsidRPr="00053555">
        <w:rPr>
          <w:rFonts w:ascii="ＭＳ 明朝" w:eastAsia="ＭＳ 明朝" w:hAnsi="ＭＳ 明朝" w:hint="eastAsia"/>
        </w:rPr>
        <w:t>収支計画</w:t>
      </w:r>
    </w:p>
    <w:p w14:paraId="096BA79D" w14:textId="10C8586E" w:rsidR="00260FC4" w:rsidRPr="00053555" w:rsidRDefault="00260FC4"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ア　</w:t>
      </w:r>
      <w:r w:rsidR="00D969D8" w:rsidRPr="00053555">
        <w:rPr>
          <w:rFonts w:ascii="ＭＳ 明朝" w:eastAsia="ＭＳ 明朝" w:hAnsi="ＭＳ 明朝" w:hint="eastAsia"/>
        </w:rPr>
        <w:t>収入及び支出の積算根拠が明確になっているか。</w:t>
      </w:r>
    </w:p>
    <w:p w14:paraId="7E656EEC" w14:textId="77777777" w:rsidR="00E20821" w:rsidRPr="00053555" w:rsidRDefault="00260FC4"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イ　</w:t>
      </w:r>
      <w:r w:rsidR="00D969D8" w:rsidRPr="00053555">
        <w:rPr>
          <w:rFonts w:ascii="ＭＳ 明朝" w:eastAsia="ＭＳ 明朝" w:hAnsi="ＭＳ 明朝" w:hint="eastAsia"/>
        </w:rPr>
        <w:t>食肉加工・販売事業の収入見込みに合理性があるか。販売数量、販売単</w:t>
      </w:r>
    </w:p>
    <w:p w14:paraId="5EA507C4" w14:textId="2D0ECCB9" w:rsidR="00D969D8" w:rsidRPr="00053555" w:rsidRDefault="00E20821"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w:t>
      </w:r>
      <w:r w:rsidR="00D969D8" w:rsidRPr="00053555">
        <w:rPr>
          <w:rFonts w:ascii="ＭＳ 明朝" w:eastAsia="ＭＳ 明朝" w:hAnsi="ＭＳ 明朝" w:hint="eastAsia"/>
        </w:rPr>
        <w:t>価、販路等の前提条件が明確になっているか。</w:t>
      </w:r>
    </w:p>
    <w:p w14:paraId="4B5A84AB" w14:textId="7E717C13" w:rsidR="00D969D8" w:rsidRPr="00053555" w:rsidRDefault="00D969D8"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ウ　人件費、光熱水費、消耗品費、衛生管理費、設備維持管理費等の必要経費が適切に計上されているか。</w:t>
      </w:r>
    </w:p>
    <w:p w14:paraId="0209E777" w14:textId="3E569184" w:rsidR="00260FC4" w:rsidRPr="00053555" w:rsidRDefault="00D969D8"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エ　収支計画と業務計画書の内容に整合性があるか。</w:t>
      </w:r>
    </w:p>
    <w:p w14:paraId="7BD28B97" w14:textId="1013D4B4" w:rsidR="00D969D8" w:rsidRPr="00053555" w:rsidRDefault="00D969D8"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オ　施設の管理運営を安定して継続できる収支計画となっているか。</w:t>
      </w:r>
    </w:p>
    <w:p w14:paraId="510160E6" w14:textId="58008365" w:rsidR="00260FC4" w:rsidRPr="00053555" w:rsidRDefault="00260FC4" w:rsidP="009C7135">
      <w:pPr>
        <w:kinsoku w:val="0"/>
        <w:overflowPunct w:val="0"/>
        <w:autoSpaceDE w:val="0"/>
        <w:autoSpaceDN w:val="0"/>
        <w:adjustRightInd w:val="0"/>
        <w:ind w:left="1260" w:hangingChars="600" w:hanging="1260"/>
        <w:jc w:val="left"/>
        <w:rPr>
          <w:rFonts w:ascii="ＭＳ 明朝" w:eastAsia="ＭＳ 明朝" w:hAnsi="ＭＳ 明朝"/>
        </w:rPr>
      </w:pPr>
      <w:r w:rsidRPr="00053555">
        <w:rPr>
          <w:rFonts w:ascii="ＭＳ 明朝" w:eastAsia="ＭＳ 明朝" w:hAnsi="ＭＳ 明朝" w:hint="eastAsia"/>
        </w:rPr>
        <w:t xml:space="preserve">　　　　　　</w:t>
      </w:r>
      <w:r w:rsidR="00D969D8" w:rsidRPr="00053555">
        <w:rPr>
          <w:rFonts w:ascii="ＭＳ 明朝" w:eastAsia="ＭＳ 明朝" w:hAnsi="ＭＳ 明朝" w:hint="eastAsia"/>
        </w:rPr>
        <w:t xml:space="preserve">　</w:t>
      </w:r>
    </w:p>
    <w:sectPr w:rsidR="00260FC4" w:rsidRPr="0005355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901CD" w14:textId="77777777" w:rsidR="003256A0" w:rsidRDefault="003256A0" w:rsidP="00CB43A4">
      <w:r>
        <w:separator/>
      </w:r>
    </w:p>
  </w:endnote>
  <w:endnote w:type="continuationSeparator" w:id="0">
    <w:p w14:paraId="12072FC3" w14:textId="77777777" w:rsidR="003256A0" w:rsidRDefault="003256A0" w:rsidP="00CB4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75995" w14:textId="77777777" w:rsidR="003256A0" w:rsidRDefault="003256A0" w:rsidP="00CB43A4">
      <w:r>
        <w:separator/>
      </w:r>
    </w:p>
  </w:footnote>
  <w:footnote w:type="continuationSeparator" w:id="0">
    <w:p w14:paraId="7BB853EF" w14:textId="77777777" w:rsidR="003256A0" w:rsidRDefault="003256A0" w:rsidP="00CB43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noPunctuationKerning/>
  <w:characterSpacingControl w:val="doNotCompress"/>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8FA"/>
    <w:rsid w:val="000077A4"/>
    <w:rsid w:val="00023889"/>
    <w:rsid w:val="000368FA"/>
    <w:rsid w:val="00053555"/>
    <w:rsid w:val="0007212D"/>
    <w:rsid w:val="000B6FF9"/>
    <w:rsid w:val="000C7D2B"/>
    <w:rsid w:val="000D18E6"/>
    <w:rsid w:val="000D48A0"/>
    <w:rsid w:val="000D4F98"/>
    <w:rsid w:val="000E78AE"/>
    <w:rsid w:val="000F3B23"/>
    <w:rsid w:val="000F4AA6"/>
    <w:rsid w:val="000F54CF"/>
    <w:rsid w:val="000F7B8F"/>
    <w:rsid w:val="0010182B"/>
    <w:rsid w:val="001259FC"/>
    <w:rsid w:val="001465B0"/>
    <w:rsid w:val="00151E81"/>
    <w:rsid w:val="00152C16"/>
    <w:rsid w:val="00163EC3"/>
    <w:rsid w:val="001C6C47"/>
    <w:rsid w:val="001D4CCF"/>
    <w:rsid w:val="001D5584"/>
    <w:rsid w:val="001D59B6"/>
    <w:rsid w:val="00203035"/>
    <w:rsid w:val="00246742"/>
    <w:rsid w:val="00256C66"/>
    <w:rsid w:val="00260FC4"/>
    <w:rsid w:val="002B1374"/>
    <w:rsid w:val="002B1DA2"/>
    <w:rsid w:val="002B764D"/>
    <w:rsid w:val="002F4812"/>
    <w:rsid w:val="002F71E7"/>
    <w:rsid w:val="003013ED"/>
    <w:rsid w:val="003243E0"/>
    <w:rsid w:val="003256A0"/>
    <w:rsid w:val="00347247"/>
    <w:rsid w:val="003509C3"/>
    <w:rsid w:val="00384180"/>
    <w:rsid w:val="003B3952"/>
    <w:rsid w:val="003B7C0C"/>
    <w:rsid w:val="00404DD0"/>
    <w:rsid w:val="00405EC6"/>
    <w:rsid w:val="00424142"/>
    <w:rsid w:val="00454C57"/>
    <w:rsid w:val="004733C7"/>
    <w:rsid w:val="0047596F"/>
    <w:rsid w:val="004A27BD"/>
    <w:rsid w:val="004B54F6"/>
    <w:rsid w:val="004C4124"/>
    <w:rsid w:val="004D70A7"/>
    <w:rsid w:val="004E640C"/>
    <w:rsid w:val="004E7C25"/>
    <w:rsid w:val="00510D7F"/>
    <w:rsid w:val="00525DC1"/>
    <w:rsid w:val="0052644A"/>
    <w:rsid w:val="00531C11"/>
    <w:rsid w:val="00574A9E"/>
    <w:rsid w:val="0058358B"/>
    <w:rsid w:val="00596C83"/>
    <w:rsid w:val="005D03B9"/>
    <w:rsid w:val="005D36C5"/>
    <w:rsid w:val="005D3713"/>
    <w:rsid w:val="00604E72"/>
    <w:rsid w:val="00623D5A"/>
    <w:rsid w:val="00626A38"/>
    <w:rsid w:val="00627491"/>
    <w:rsid w:val="00642416"/>
    <w:rsid w:val="006876D9"/>
    <w:rsid w:val="006B0812"/>
    <w:rsid w:val="006C178D"/>
    <w:rsid w:val="006C597E"/>
    <w:rsid w:val="006C6113"/>
    <w:rsid w:val="006C7A16"/>
    <w:rsid w:val="006C7B02"/>
    <w:rsid w:val="00713E66"/>
    <w:rsid w:val="0071576C"/>
    <w:rsid w:val="007540D7"/>
    <w:rsid w:val="0076360A"/>
    <w:rsid w:val="0078783F"/>
    <w:rsid w:val="00791869"/>
    <w:rsid w:val="007B02C7"/>
    <w:rsid w:val="007F43C9"/>
    <w:rsid w:val="00825680"/>
    <w:rsid w:val="00834AAA"/>
    <w:rsid w:val="00836539"/>
    <w:rsid w:val="00840511"/>
    <w:rsid w:val="00850DF5"/>
    <w:rsid w:val="00866CA6"/>
    <w:rsid w:val="008803E7"/>
    <w:rsid w:val="008A252F"/>
    <w:rsid w:val="008A4AD3"/>
    <w:rsid w:val="008B7C35"/>
    <w:rsid w:val="008E155C"/>
    <w:rsid w:val="008E496B"/>
    <w:rsid w:val="008F3500"/>
    <w:rsid w:val="00910D97"/>
    <w:rsid w:val="009119F9"/>
    <w:rsid w:val="00914352"/>
    <w:rsid w:val="009214EB"/>
    <w:rsid w:val="009263D2"/>
    <w:rsid w:val="00935C9B"/>
    <w:rsid w:val="00936013"/>
    <w:rsid w:val="00942AD4"/>
    <w:rsid w:val="009676EF"/>
    <w:rsid w:val="0097476F"/>
    <w:rsid w:val="00996CCC"/>
    <w:rsid w:val="009C7135"/>
    <w:rsid w:val="009E3081"/>
    <w:rsid w:val="009F2424"/>
    <w:rsid w:val="009F6351"/>
    <w:rsid w:val="00A4642D"/>
    <w:rsid w:val="00A55E08"/>
    <w:rsid w:val="00A860AA"/>
    <w:rsid w:val="00AA2FBE"/>
    <w:rsid w:val="00AB2441"/>
    <w:rsid w:val="00AB674F"/>
    <w:rsid w:val="00AB6A18"/>
    <w:rsid w:val="00AD0824"/>
    <w:rsid w:val="00AD3F6D"/>
    <w:rsid w:val="00AF59F1"/>
    <w:rsid w:val="00AF7173"/>
    <w:rsid w:val="00B07379"/>
    <w:rsid w:val="00B72048"/>
    <w:rsid w:val="00B8061B"/>
    <w:rsid w:val="00BA6630"/>
    <w:rsid w:val="00BC42B4"/>
    <w:rsid w:val="00BC6976"/>
    <w:rsid w:val="00BC780F"/>
    <w:rsid w:val="00BD02EE"/>
    <w:rsid w:val="00BD36DD"/>
    <w:rsid w:val="00BD7ED1"/>
    <w:rsid w:val="00BE17D4"/>
    <w:rsid w:val="00BE3D2E"/>
    <w:rsid w:val="00BF451D"/>
    <w:rsid w:val="00BF5B73"/>
    <w:rsid w:val="00C02FBD"/>
    <w:rsid w:val="00C04185"/>
    <w:rsid w:val="00C2232E"/>
    <w:rsid w:val="00C356F1"/>
    <w:rsid w:val="00C421E9"/>
    <w:rsid w:val="00C47097"/>
    <w:rsid w:val="00C57FD1"/>
    <w:rsid w:val="00C6609D"/>
    <w:rsid w:val="00C740DC"/>
    <w:rsid w:val="00C80AA3"/>
    <w:rsid w:val="00C9418B"/>
    <w:rsid w:val="00CA5113"/>
    <w:rsid w:val="00CB43A4"/>
    <w:rsid w:val="00D02D6A"/>
    <w:rsid w:val="00D254D0"/>
    <w:rsid w:val="00D35552"/>
    <w:rsid w:val="00D51D4B"/>
    <w:rsid w:val="00D67E85"/>
    <w:rsid w:val="00D92EF9"/>
    <w:rsid w:val="00D969D8"/>
    <w:rsid w:val="00DB6ECF"/>
    <w:rsid w:val="00DD4CCE"/>
    <w:rsid w:val="00DE757F"/>
    <w:rsid w:val="00E0351C"/>
    <w:rsid w:val="00E05CD5"/>
    <w:rsid w:val="00E20821"/>
    <w:rsid w:val="00E539A7"/>
    <w:rsid w:val="00E673F8"/>
    <w:rsid w:val="00E67664"/>
    <w:rsid w:val="00E77934"/>
    <w:rsid w:val="00E8482A"/>
    <w:rsid w:val="00EA184C"/>
    <w:rsid w:val="00EB187B"/>
    <w:rsid w:val="00ED1553"/>
    <w:rsid w:val="00EE6F00"/>
    <w:rsid w:val="00EF10DF"/>
    <w:rsid w:val="00F10A29"/>
    <w:rsid w:val="00F233B3"/>
    <w:rsid w:val="00F55088"/>
    <w:rsid w:val="00F635DB"/>
    <w:rsid w:val="00F77E4A"/>
    <w:rsid w:val="00FA3F52"/>
    <w:rsid w:val="00FC0BAF"/>
    <w:rsid w:val="00FC5CF6"/>
    <w:rsid w:val="00FF1697"/>
    <w:rsid w:val="00FF49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AB333B"/>
  <w15:chartTrackingRefBased/>
  <w15:docId w15:val="{5DD91148-BE1D-4180-A4B2-82BBA23B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3A4"/>
    <w:pPr>
      <w:tabs>
        <w:tab w:val="center" w:pos="4252"/>
        <w:tab w:val="right" w:pos="8504"/>
      </w:tabs>
      <w:snapToGrid w:val="0"/>
    </w:pPr>
  </w:style>
  <w:style w:type="character" w:customStyle="1" w:styleId="a4">
    <w:name w:val="ヘッダー (文字)"/>
    <w:basedOn w:val="a0"/>
    <w:link w:val="a3"/>
    <w:uiPriority w:val="99"/>
    <w:rsid w:val="00CB43A4"/>
  </w:style>
  <w:style w:type="paragraph" w:styleId="a5">
    <w:name w:val="footer"/>
    <w:basedOn w:val="a"/>
    <w:link w:val="a6"/>
    <w:uiPriority w:val="99"/>
    <w:unhideWhenUsed/>
    <w:rsid w:val="00CB43A4"/>
    <w:pPr>
      <w:tabs>
        <w:tab w:val="center" w:pos="4252"/>
        <w:tab w:val="right" w:pos="8504"/>
      </w:tabs>
      <w:snapToGrid w:val="0"/>
    </w:pPr>
  </w:style>
  <w:style w:type="character" w:customStyle="1" w:styleId="a6">
    <w:name w:val="フッター (文字)"/>
    <w:basedOn w:val="a0"/>
    <w:link w:val="a5"/>
    <w:uiPriority w:val="99"/>
    <w:rsid w:val="00CB43A4"/>
  </w:style>
  <w:style w:type="paragraph" w:styleId="a7">
    <w:name w:val="Balloon Text"/>
    <w:basedOn w:val="a"/>
    <w:link w:val="a8"/>
    <w:uiPriority w:val="99"/>
    <w:semiHidden/>
    <w:unhideWhenUsed/>
    <w:rsid w:val="009119F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119F9"/>
    <w:rPr>
      <w:rFonts w:asciiTheme="majorHAnsi" w:eastAsiaTheme="majorEastAsia" w:hAnsiTheme="majorHAnsi" w:cstheme="majorBidi"/>
      <w:sz w:val="18"/>
      <w:szCs w:val="18"/>
    </w:rPr>
  </w:style>
  <w:style w:type="paragraph" w:styleId="a9">
    <w:name w:val="Body Text Indent"/>
    <w:basedOn w:val="a"/>
    <w:link w:val="aa"/>
    <w:uiPriority w:val="99"/>
    <w:unhideWhenUsed/>
    <w:rsid w:val="009C7135"/>
    <w:pPr>
      <w:kinsoku w:val="0"/>
      <w:overflowPunct w:val="0"/>
      <w:autoSpaceDE w:val="0"/>
      <w:autoSpaceDN w:val="0"/>
      <w:adjustRightInd w:val="0"/>
      <w:ind w:leftChars="500" w:left="1050"/>
    </w:pPr>
    <w:rPr>
      <w:szCs w:val="21"/>
    </w:rPr>
  </w:style>
  <w:style w:type="character" w:customStyle="1" w:styleId="aa">
    <w:name w:val="本文インデント (文字)"/>
    <w:basedOn w:val="a0"/>
    <w:link w:val="a9"/>
    <w:uiPriority w:val="99"/>
    <w:rsid w:val="009C7135"/>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DAB82-0A97-4CD6-9FD2-44AC78EF7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3</Pages>
  <Words>338</Words>
  <Characters>1931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Kimobetsu</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木下 恵一郎</dc:creator>
  <cp:keywords/>
  <dc:description/>
  <cp:lastModifiedBy>斉藤 修二</cp:lastModifiedBy>
  <cp:revision>36</cp:revision>
  <cp:lastPrinted>2026-10-06T01:55:00Z</cp:lastPrinted>
  <dcterms:created xsi:type="dcterms:W3CDTF">2016-06-08T08:23:00Z</dcterms:created>
  <dcterms:modified xsi:type="dcterms:W3CDTF">2026-10-06T02:10:00Z</dcterms:modified>
</cp:coreProperties>
</file>